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C788" w14:textId="77777777" w:rsidR="0075236E" w:rsidRDefault="0075236E" w:rsidP="0075236E"/>
    <w:tbl>
      <w:tblPr>
        <w:tblStyle w:val="TableGrid"/>
        <w:tblW w:w="0" w:type="auto"/>
        <w:tblLook w:val="04A0" w:firstRow="1" w:lastRow="0" w:firstColumn="1" w:lastColumn="0" w:noHBand="0" w:noVBand="1"/>
      </w:tblPr>
      <w:tblGrid>
        <w:gridCol w:w="5949"/>
        <w:gridCol w:w="3401"/>
      </w:tblGrid>
      <w:tr w:rsidR="003770CD" w:rsidRPr="00C47501" w14:paraId="15C20F15" w14:textId="77777777" w:rsidTr="003770CD">
        <w:tc>
          <w:tcPr>
            <w:tcW w:w="5949" w:type="dxa"/>
            <w:shd w:val="clear" w:color="auto" w:fill="BFBFBF" w:themeFill="background1" w:themeFillShade="BF"/>
          </w:tcPr>
          <w:p w14:paraId="35C9FBCE" w14:textId="3AE4C763" w:rsidR="003770CD" w:rsidRPr="00C47501" w:rsidRDefault="003770CD" w:rsidP="00A83439">
            <w:pPr>
              <w:pBdr>
                <w:bottom w:val="single" w:sz="6" w:space="6" w:color="9C9C9C"/>
              </w:pBdr>
              <w:rPr>
                <w:b/>
                <w:bCs/>
                <w:sz w:val="24"/>
                <w:szCs w:val="24"/>
                <w:lang w:eastAsia="en-AU"/>
              </w:rPr>
            </w:pPr>
            <w:r w:rsidRPr="00C47501">
              <w:rPr>
                <w:b/>
                <w:bCs/>
                <w:sz w:val="28"/>
                <w:szCs w:val="28"/>
                <w:lang w:eastAsia="en-AU"/>
              </w:rPr>
              <w:t xml:space="preserve">Level </w:t>
            </w:r>
            <w:r w:rsidR="001F707C">
              <w:rPr>
                <w:b/>
                <w:bCs/>
                <w:sz w:val="28"/>
                <w:szCs w:val="28"/>
                <w:lang w:eastAsia="en-AU"/>
              </w:rPr>
              <w:t>10</w:t>
            </w:r>
            <w:r w:rsidRPr="00C47501">
              <w:rPr>
                <w:b/>
                <w:bCs/>
                <w:sz w:val="28"/>
                <w:szCs w:val="28"/>
                <w:lang w:eastAsia="en-AU"/>
              </w:rPr>
              <w:t xml:space="preserve"> Content Descriptions</w:t>
            </w:r>
            <w:r>
              <w:rPr>
                <w:b/>
                <w:bCs/>
                <w:sz w:val="28"/>
                <w:szCs w:val="28"/>
                <w:lang w:eastAsia="en-AU"/>
              </w:rPr>
              <w:t xml:space="preserve"> </w:t>
            </w:r>
            <w:r w:rsidRPr="00BC77E4">
              <w:rPr>
                <w:b/>
                <w:bCs/>
                <w:sz w:val="28"/>
                <w:szCs w:val="28"/>
                <w:lang w:eastAsia="en-AU"/>
              </w:rPr>
              <w:t>Victoria</w:t>
            </w:r>
          </w:p>
        </w:tc>
        <w:tc>
          <w:tcPr>
            <w:tcW w:w="3401" w:type="dxa"/>
            <w:shd w:val="clear" w:color="auto" w:fill="BFBFBF" w:themeFill="background1" w:themeFillShade="BF"/>
          </w:tcPr>
          <w:p w14:paraId="20CDE475" w14:textId="27C0E112" w:rsidR="003770CD" w:rsidRPr="00C47501" w:rsidRDefault="003770CD" w:rsidP="00A83439">
            <w:pPr>
              <w:pBdr>
                <w:bottom w:val="single" w:sz="6" w:space="6" w:color="9C9C9C"/>
              </w:pBdr>
              <w:rPr>
                <w:b/>
                <w:bCs/>
                <w:sz w:val="28"/>
                <w:szCs w:val="28"/>
                <w:lang w:eastAsia="en-AU"/>
              </w:rPr>
            </w:pPr>
            <w:r w:rsidRPr="00C47501">
              <w:rPr>
                <w:b/>
                <w:bCs/>
                <w:sz w:val="28"/>
                <w:szCs w:val="28"/>
                <w:lang w:eastAsia="en-AU"/>
              </w:rPr>
              <w:t xml:space="preserve">Insight Australian Curriculum English Year </w:t>
            </w:r>
            <w:r>
              <w:rPr>
                <w:b/>
                <w:bCs/>
                <w:sz w:val="28"/>
                <w:szCs w:val="28"/>
                <w:lang w:eastAsia="en-AU"/>
              </w:rPr>
              <w:t>10</w:t>
            </w:r>
          </w:p>
        </w:tc>
      </w:tr>
      <w:tr w:rsidR="003770CD" w:rsidRPr="003770CD" w14:paraId="30738210" w14:textId="62F6DC78" w:rsidTr="003770CD">
        <w:tc>
          <w:tcPr>
            <w:tcW w:w="5949" w:type="dxa"/>
            <w:shd w:val="clear" w:color="auto" w:fill="00B050"/>
          </w:tcPr>
          <w:p w14:paraId="486D9ED7" w14:textId="77777777" w:rsidR="003770CD" w:rsidRPr="003770CD" w:rsidRDefault="003770CD" w:rsidP="003770CD">
            <w:pPr>
              <w:rPr>
                <w:b/>
                <w:bCs/>
                <w:sz w:val="24"/>
                <w:szCs w:val="24"/>
                <w:lang w:eastAsia="en-AU"/>
              </w:rPr>
            </w:pPr>
            <w:bookmarkStart w:id="0" w:name="_Hlk142567997"/>
            <w:r w:rsidRPr="003770CD">
              <w:rPr>
                <w:b/>
                <w:bCs/>
                <w:sz w:val="24"/>
                <w:szCs w:val="24"/>
                <w:lang w:eastAsia="en-AU"/>
              </w:rPr>
              <w:t>Reading and Viewing</w:t>
            </w:r>
          </w:p>
        </w:tc>
        <w:tc>
          <w:tcPr>
            <w:tcW w:w="3401" w:type="dxa"/>
            <w:shd w:val="clear" w:color="auto" w:fill="00B050"/>
          </w:tcPr>
          <w:p w14:paraId="3374D045" w14:textId="77777777" w:rsidR="003770CD" w:rsidRPr="003770CD" w:rsidRDefault="003770CD" w:rsidP="003770CD">
            <w:pPr>
              <w:rPr>
                <w:b/>
                <w:bCs/>
                <w:sz w:val="24"/>
                <w:szCs w:val="24"/>
                <w:lang w:eastAsia="en-AU"/>
              </w:rPr>
            </w:pPr>
          </w:p>
        </w:tc>
      </w:tr>
      <w:bookmarkEnd w:id="0"/>
      <w:tr w:rsidR="003770CD" w:rsidRPr="003770CD" w14:paraId="7EBB3B1E" w14:textId="2366B764" w:rsidTr="001F707C">
        <w:tc>
          <w:tcPr>
            <w:tcW w:w="5949" w:type="dxa"/>
            <w:shd w:val="clear" w:color="auto" w:fill="002060"/>
          </w:tcPr>
          <w:p w14:paraId="5A515F20" w14:textId="77777777" w:rsidR="003770CD" w:rsidRPr="001F707C" w:rsidRDefault="003770CD" w:rsidP="001F707C">
            <w:pPr>
              <w:rPr>
                <w:b/>
                <w:bCs/>
                <w:sz w:val="24"/>
                <w:szCs w:val="24"/>
                <w:lang w:eastAsia="en-AU"/>
              </w:rPr>
            </w:pPr>
            <w:r w:rsidRPr="003770CD">
              <w:rPr>
                <w:b/>
                <w:bCs/>
                <w:sz w:val="24"/>
                <w:szCs w:val="24"/>
                <w:lang w:eastAsia="en-AU"/>
              </w:rPr>
              <w:t>Language</w:t>
            </w:r>
          </w:p>
        </w:tc>
        <w:tc>
          <w:tcPr>
            <w:tcW w:w="3401" w:type="dxa"/>
            <w:shd w:val="clear" w:color="auto" w:fill="002060"/>
          </w:tcPr>
          <w:p w14:paraId="36964661" w14:textId="77777777" w:rsidR="003770CD" w:rsidRPr="001F707C" w:rsidRDefault="003770CD" w:rsidP="001F707C">
            <w:pPr>
              <w:rPr>
                <w:b/>
                <w:bCs/>
                <w:sz w:val="24"/>
                <w:szCs w:val="24"/>
                <w:lang w:eastAsia="en-AU"/>
              </w:rPr>
            </w:pPr>
          </w:p>
        </w:tc>
      </w:tr>
      <w:tr w:rsidR="003770CD" w:rsidRPr="003770CD" w14:paraId="49ED2C28" w14:textId="3E16C2EB" w:rsidTr="001F707C">
        <w:tc>
          <w:tcPr>
            <w:tcW w:w="5949" w:type="dxa"/>
            <w:shd w:val="clear" w:color="auto" w:fill="F4B083" w:themeFill="accent2" w:themeFillTint="99"/>
          </w:tcPr>
          <w:p w14:paraId="6FD7EEB3"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Language for interaction</w:t>
            </w:r>
          </w:p>
        </w:tc>
        <w:tc>
          <w:tcPr>
            <w:tcW w:w="3401" w:type="dxa"/>
            <w:shd w:val="clear" w:color="auto" w:fill="F4B083" w:themeFill="accent2" w:themeFillTint="99"/>
          </w:tcPr>
          <w:p w14:paraId="0A407662"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3782FD7E" w14:textId="660A4C3D" w:rsidTr="003770CD">
        <w:tc>
          <w:tcPr>
            <w:tcW w:w="5949" w:type="dxa"/>
          </w:tcPr>
          <w:p w14:paraId="2AC3E05C"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that people’s evaluations of texts are influenced by their value systems, the context and the purpose and mode of communication </w:t>
            </w:r>
            <w:hyperlink r:id="rId7" w:tooltip="View elaborations and additional details of VCELA457" w:history="1">
              <w:r w:rsidRPr="003770CD">
                <w:rPr>
                  <w:rFonts w:ascii="Arial" w:eastAsia="Times New Roman" w:hAnsi="Arial" w:cs="Arial"/>
                  <w:color w:val="ABABAB"/>
                  <w:kern w:val="0"/>
                  <w:sz w:val="18"/>
                  <w:szCs w:val="18"/>
                  <w:u w:val="single"/>
                  <w:bdr w:val="none" w:sz="0" w:space="0" w:color="auto" w:frame="1"/>
                  <w:lang w:eastAsia="en-AU"/>
                  <w14:ligatures w14:val="none"/>
                </w:rPr>
                <w:t>(VCELA457)</w:t>
              </w:r>
            </w:hyperlink>
          </w:p>
        </w:tc>
        <w:tc>
          <w:tcPr>
            <w:tcW w:w="3401" w:type="dxa"/>
          </w:tcPr>
          <w:p w14:paraId="7D0C14A0" w14:textId="0F4EC281"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6B7D26B5" w14:textId="77777777" w:rsidR="002074BF" w:rsidRDefault="007F196F" w:rsidP="002074B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B6928">
              <w:rPr>
                <w:rFonts w:ascii="Arial" w:eastAsia="Times New Roman" w:hAnsi="Arial" w:cs="Arial"/>
                <w:color w:val="535353"/>
                <w:kern w:val="0"/>
                <w:sz w:val="18"/>
                <w:szCs w:val="18"/>
                <w:lang w:eastAsia="en-AU"/>
                <w14:ligatures w14:val="none"/>
              </w:rPr>
              <w:t>Unit 3</w:t>
            </w:r>
          </w:p>
          <w:p w14:paraId="341BBAAB" w14:textId="07701779" w:rsidR="002074BF"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3770CD" w:rsidRPr="003770CD" w14:paraId="37E9B9E6" w14:textId="26D50B4A" w:rsidTr="001F707C">
        <w:tc>
          <w:tcPr>
            <w:tcW w:w="5949" w:type="dxa"/>
            <w:shd w:val="clear" w:color="auto" w:fill="F4B083" w:themeFill="accent2" w:themeFillTint="99"/>
          </w:tcPr>
          <w:p w14:paraId="37439CF8"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Text structure and organisation</w:t>
            </w:r>
          </w:p>
        </w:tc>
        <w:tc>
          <w:tcPr>
            <w:tcW w:w="3401" w:type="dxa"/>
            <w:shd w:val="clear" w:color="auto" w:fill="F4B083" w:themeFill="accent2" w:themeFillTint="99"/>
          </w:tcPr>
          <w:p w14:paraId="561ECF34"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7C1925FB" w14:textId="76FFD601" w:rsidTr="003770CD">
        <w:tc>
          <w:tcPr>
            <w:tcW w:w="5949" w:type="dxa"/>
          </w:tcPr>
          <w:p w14:paraId="1C8D844C"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Compare the purposes, text structures and language features of traditional and contemporary texts in different media </w:t>
            </w:r>
            <w:hyperlink r:id="rId8" w:tooltip="View elaborations and additional details of VCELA458" w:history="1">
              <w:r w:rsidRPr="003770CD">
                <w:rPr>
                  <w:rFonts w:ascii="Arial" w:eastAsia="Times New Roman" w:hAnsi="Arial" w:cs="Arial"/>
                  <w:color w:val="ABABAB"/>
                  <w:kern w:val="0"/>
                  <w:sz w:val="18"/>
                  <w:szCs w:val="18"/>
                  <w:u w:val="single"/>
                  <w:bdr w:val="none" w:sz="0" w:space="0" w:color="auto" w:frame="1"/>
                  <w:lang w:eastAsia="en-AU"/>
                  <w14:ligatures w14:val="none"/>
                </w:rPr>
                <w:t>(VCELA458)</w:t>
              </w:r>
            </w:hyperlink>
          </w:p>
        </w:tc>
        <w:tc>
          <w:tcPr>
            <w:tcW w:w="3401" w:type="dxa"/>
          </w:tcPr>
          <w:p w14:paraId="0CC1B11C" w14:textId="56F2C37A" w:rsid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4FC1D594" w14:textId="4CD7425F" w:rsidR="003770CD"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sidR="000E320F">
              <w:rPr>
                <w:rFonts w:ascii="Arial" w:eastAsia="Times New Roman" w:hAnsi="Arial" w:cs="Arial"/>
                <w:color w:val="535353"/>
                <w:kern w:val="0"/>
                <w:sz w:val="18"/>
                <w:szCs w:val="18"/>
                <w:lang w:eastAsia="en-AU"/>
                <w14:ligatures w14:val="none"/>
              </w:rPr>
              <w:t>8</w:t>
            </w:r>
          </w:p>
        </w:tc>
      </w:tr>
      <w:tr w:rsidR="003770CD" w:rsidRPr="003770CD" w14:paraId="1AD5FDF9" w14:textId="5A2B7A49" w:rsidTr="001F707C">
        <w:tc>
          <w:tcPr>
            <w:tcW w:w="5949" w:type="dxa"/>
            <w:shd w:val="clear" w:color="auto" w:fill="F4B083" w:themeFill="accent2" w:themeFillTint="99"/>
          </w:tcPr>
          <w:p w14:paraId="6BD30E3C"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Expressing and developing ideas</w:t>
            </w:r>
          </w:p>
        </w:tc>
        <w:tc>
          <w:tcPr>
            <w:tcW w:w="3401" w:type="dxa"/>
            <w:shd w:val="clear" w:color="auto" w:fill="F4B083" w:themeFill="accent2" w:themeFillTint="99"/>
          </w:tcPr>
          <w:p w14:paraId="50FF3575"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3BD384E4" w14:textId="69B2BBC4" w:rsidTr="003770CD">
        <w:tc>
          <w:tcPr>
            <w:tcW w:w="5949" w:type="dxa"/>
          </w:tcPr>
          <w:p w14:paraId="1E7CFBC5"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Evaluate the impact on audiences of different choices in the representation of still and moving images </w:t>
            </w:r>
            <w:hyperlink r:id="rId9" w:tooltip="View elaborations and additional details of VCELA459" w:history="1">
              <w:r w:rsidRPr="003770CD">
                <w:rPr>
                  <w:rFonts w:ascii="Arial" w:eastAsia="Times New Roman" w:hAnsi="Arial" w:cs="Arial"/>
                  <w:color w:val="ABABAB"/>
                  <w:kern w:val="0"/>
                  <w:sz w:val="18"/>
                  <w:szCs w:val="18"/>
                  <w:u w:val="single"/>
                  <w:bdr w:val="none" w:sz="0" w:space="0" w:color="auto" w:frame="1"/>
                  <w:lang w:eastAsia="en-AU"/>
                  <w14:ligatures w14:val="none"/>
                </w:rPr>
                <w:t>(VCELA459)</w:t>
              </w:r>
            </w:hyperlink>
          </w:p>
        </w:tc>
        <w:tc>
          <w:tcPr>
            <w:tcW w:w="3401" w:type="dxa"/>
          </w:tcPr>
          <w:p w14:paraId="424E0F9A" w14:textId="4D4C1E40"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08DA4E7C" w14:textId="0C8AB7A9" w:rsidR="003770CD"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3770CD" w:rsidRPr="003770CD" w14:paraId="11BB9C6B" w14:textId="3A019D53" w:rsidTr="001F707C">
        <w:tc>
          <w:tcPr>
            <w:tcW w:w="5949" w:type="dxa"/>
            <w:shd w:val="clear" w:color="auto" w:fill="002060"/>
          </w:tcPr>
          <w:p w14:paraId="3C9DEDE1" w14:textId="77777777" w:rsidR="003770CD" w:rsidRPr="001F707C" w:rsidRDefault="003770CD" w:rsidP="001F707C">
            <w:pPr>
              <w:rPr>
                <w:b/>
                <w:bCs/>
                <w:sz w:val="24"/>
                <w:szCs w:val="24"/>
                <w:lang w:eastAsia="en-AU"/>
              </w:rPr>
            </w:pPr>
            <w:r w:rsidRPr="003770CD">
              <w:rPr>
                <w:b/>
                <w:bCs/>
                <w:sz w:val="24"/>
                <w:szCs w:val="24"/>
                <w:lang w:eastAsia="en-AU"/>
              </w:rPr>
              <w:t>Literature</w:t>
            </w:r>
          </w:p>
        </w:tc>
        <w:tc>
          <w:tcPr>
            <w:tcW w:w="3401" w:type="dxa"/>
            <w:shd w:val="clear" w:color="auto" w:fill="002060"/>
          </w:tcPr>
          <w:p w14:paraId="6AFD4E6B" w14:textId="77777777" w:rsidR="003770CD" w:rsidRPr="001F707C" w:rsidRDefault="003770CD" w:rsidP="001F707C">
            <w:pPr>
              <w:rPr>
                <w:b/>
                <w:bCs/>
                <w:sz w:val="24"/>
                <w:szCs w:val="24"/>
                <w:lang w:eastAsia="en-AU"/>
              </w:rPr>
            </w:pPr>
          </w:p>
        </w:tc>
      </w:tr>
      <w:tr w:rsidR="003770CD" w:rsidRPr="003770CD" w14:paraId="0D8C91BF" w14:textId="12B653D6" w:rsidTr="001F707C">
        <w:tc>
          <w:tcPr>
            <w:tcW w:w="5949" w:type="dxa"/>
            <w:shd w:val="clear" w:color="auto" w:fill="F4B083" w:themeFill="accent2" w:themeFillTint="99"/>
          </w:tcPr>
          <w:p w14:paraId="656C79E1"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Literature and context</w:t>
            </w:r>
          </w:p>
        </w:tc>
        <w:tc>
          <w:tcPr>
            <w:tcW w:w="3401" w:type="dxa"/>
            <w:shd w:val="clear" w:color="auto" w:fill="F4B083" w:themeFill="accent2" w:themeFillTint="99"/>
          </w:tcPr>
          <w:p w14:paraId="77BB010B"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33ED1CC9" w14:textId="5C240E10" w:rsidTr="003770CD">
        <w:tc>
          <w:tcPr>
            <w:tcW w:w="5949" w:type="dxa"/>
          </w:tcPr>
          <w:p w14:paraId="64BFFA2A"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Compare and evaluate a range of representations of individuals and groups in different historical, social and cultural contexts </w:t>
            </w:r>
            <w:hyperlink r:id="rId10" w:tooltip="View elaborations and additional details of VCELT460" w:history="1">
              <w:r w:rsidRPr="003770CD">
                <w:rPr>
                  <w:rFonts w:ascii="Arial" w:eastAsia="Times New Roman" w:hAnsi="Arial" w:cs="Arial"/>
                  <w:color w:val="ABABAB"/>
                  <w:kern w:val="0"/>
                  <w:sz w:val="18"/>
                  <w:szCs w:val="18"/>
                  <w:u w:val="single"/>
                  <w:bdr w:val="none" w:sz="0" w:space="0" w:color="auto" w:frame="1"/>
                  <w:lang w:eastAsia="en-AU"/>
                  <w14:ligatures w14:val="none"/>
                </w:rPr>
                <w:t>(VCELT460)</w:t>
              </w:r>
            </w:hyperlink>
          </w:p>
        </w:tc>
        <w:tc>
          <w:tcPr>
            <w:tcW w:w="3401" w:type="dxa"/>
          </w:tcPr>
          <w:p w14:paraId="5D03E816" w14:textId="379679F4"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2</w:t>
            </w:r>
          </w:p>
          <w:p w14:paraId="6E3C5A72" w14:textId="5426706B" w:rsidR="003770CD"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tc>
      </w:tr>
      <w:tr w:rsidR="003770CD" w:rsidRPr="003770CD" w14:paraId="12511382" w14:textId="1C66B111" w:rsidTr="001F707C">
        <w:tc>
          <w:tcPr>
            <w:tcW w:w="5949" w:type="dxa"/>
            <w:shd w:val="clear" w:color="auto" w:fill="F4B083" w:themeFill="accent2" w:themeFillTint="99"/>
          </w:tcPr>
          <w:p w14:paraId="2A762AB4"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Responding to literature</w:t>
            </w:r>
          </w:p>
        </w:tc>
        <w:tc>
          <w:tcPr>
            <w:tcW w:w="3401" w:type="dxa"/>
            <w:shd w:val="clear" w:color="auto" w:fill="F4B083" w:themeFill="accent2" w:themeFillTint="99"/>
          </w:tcPr>
          <w:p w14:paraId="2AA39126"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29DC43B7" w14:textId="60042C94" w:rsidTr="003770CD">
        <w:tc>
          <w:tcPr>
            <w:tcW w:w="5949" w:type="dxa"/>
          </w:tcPr>
          <w:p w14:paraId="4B662D14"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Analyse and explain how text structures, language features and visual features of texts and the context in which texts are experienced may influence audience response </w:t>
            </w:r>
            <w:hyperlink r:id="rId11" w:tooltip="View elaborations and additional details of VCELT461" w:history="1">
              <w:r w:rsidRPr="003770CD">
                <w:rPr>
                  <w:rFonts w:ascii="Arial" w:eastAsia="Times New Roman" w:hAnsi="Arial" w:cs="Arial"/>
                  <w:color w:val="ABABAB"/>
                  <w:kern w:val="0"/>
                  <w:sz w:val="18"/>
                  <w:szCs w:val="18"/>
                  <w:u w:val="single"/>
                  <w:bdr w:val="none" w:sz="0" w:space="0" w:color="auto" w:frame="1"/>
                  <w:lang w:eastAsia="en-AU"/>
                  <w14:ligatures w14:val="none"/>
                </w:rPr>
                <w:t>(VCELT461)</w:t>
              </w:r>
            </w:hyperlink>
          </w:p>
        </w:tc>
        <w:tc>
          <w:tcPr>
            <w:tcW w:w="3401" w:type="dxa"/>
          </w:tcPr>
          <w:p w14:paraId="2EE7BE30" w14:textId="43981F42" w:rsidR="003A75A0"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003A75A0" w:rsidRPr="000E320F">
              <w:rPr>
                <w:rFonts w:ascii="Arial" w:eastAsia="Times New Roman" w:hAnsi="Arial" w:cs="Arial"/>
                <w:color w:val="535353"/>
                <w:kern w:val="0"/>
                <w:sz w:val="18"/>
                <w:szCs w:val="18"/>
                <w:lang w:eastAsia="en-AU"/>
                <w14:ligatures w14:val="none"/>
              </w:rPr>
              <w:t>Unit 2</w:t>
            </w:r>
          </w:p>
          <w:p w14:paraId="1B2F1870" w14:textId="62E3AD5A" w:rsidR="003770CD"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Unit</w:t>
            </w:r>
            <w:r>
              <w:rPr>
                <w:rFonts w:ascii="Arial" w:eastAsia="Times New Roman" w:hAnsi="Arial" w:cs="Arial"/>
                <w:color w:val="535353"/>
                <w:kern w:val="0"/>
                <w:sz w:val="18"/>
                <w:szCs w:val="18"/>
                <w:lang w:eastAsia="en-AU"/>
                <w14:ligatures w14:val="none"/>
              </w:rPr>
              <w:t xml:space="preserve"> 8</w:t>
            </w:r>
          </w:p>
        </w:tc>
      </w:tr>
      <w:tr w:rsidR="003770CD" w:rsidRPr="003770CD" w14:paraId="687E0760" w14:textId="78C93F06" w:rsidTr="003770CD">
        <w:tc>
          <w:tcPr>
            <w:tcW w:w="5949" w:type="dxa"/>
          </w:tcPr>
          <w:p w14:paraId="021E8918"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Evaluate the social, moral and ethical positions represented in texts </w:t>
            </w:r>
            <w:hyperlink r:id="rId12" w:tooltip="View elaborations and additional details of VCELT462" w:history="1">
              <w:r w:rsidRPr="003770CD">
                <w:rPr>
                  <w:rFonts w:ascii="Arial" w:eastAsia="Times New Roman" w:hAnsi="Arial" w:cs="Arial"/>
                  <w:color w:val="ABABAB"/>
                  <w:kern w:val="0"/>
                  <w:sz w:val="18"/>
                  <w:szCs w:val="18"/>
                  <w:u w:val="single"/>
                  <w:bdr w:val="none" w:sz="0" w:space="0" w:color="auto" w:frame="1"/>
                  <w:lang w:eastAsia="en-AU"/>
                  <w14:ligatures w14:val="none"/>
                </w:rPr>
                <w:t>(VCELT462)</w:t>
              </w:r>
            </w:hyperlink>
          </w:p>
        </w:tc>
        <w:tc>
          <w:tcPr>
            <w:tcW w:w="3401" w:type="dxa"/>
          </w:tcPr>
          <w:p w14:paraId="5240A7BC" w14:textId="4E87F14D" w:rsid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5B83CE2D" w14:textId="52DCEA8A" w:rsidR="003770CD" w:rsidRPr="003770CD"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tc>
      </w:tr>
      <w:tr w:rsidR="003770CD" w:rsidRPr="003770CD" w14:paraId="53C7DE75" w14:textId="6A897E12" w:rsidTr="001F707C">
        <w:tc>
          <w:tcPr>
            <w:tcW w:w="5949" w:type="dxa"/>
            <w:shd w:val="clear" w:color="auto" w:fill="F4B083" w:themeFill="accent2" w:themeFillTint="99"/>
          </w:tcPr>
          <w:p w14:paraId="45EDEDC8"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Examining literature</w:t>
            </w:r>
          </w:p>
        </w:tc>
        <w:tc>
          <w:tcPr>
            <w:tcW w:w="3401" w:type="dxa"/>
            <w:shd w:val="clear" w:color="auto" w:fill="F4B083" w:themeFill="accent2" w:themeFillTint="99"/>
          </w:tcPr>
          <w:p w14:paraId="37B65DB1"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718E3D9C" w14:textId="6A353161" w:rsidTr="003770CD">
        <w:tc>
          <w:tcPr>
            <w:tcW w:w="5949" w:type="dxa"/>
          </w:tcPr>
          <w:p w14:paraId="35AE0F50"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Identify, explain and discuss how narrative viewpoint, structure, characterisation and devices including analogy and satire shape different interpretations and responses to a text </w:t>
            </w:r>
            <w:hyperlink r:id="rId13" w:tooltip="View elaborations and additional details of VCELT463" w:history="1">
              <w:r w:rsidRPr="003770CD">
                <w:rPr>
                  <w:rFonts w:ascii="Arial" w:eastAsia="Times New Roman" w:hAnsi="Arial" w:cs="Arial"/>
                  <w:color w:val="ABABAB"/>
                  <w:kern w:val="0"/>
                  <w:sz w:val="18"/>
                  <w:szCs w:val="18"/>
                  <w:u w:val="single"/>
                  <w:bdr w:val="none" w:sz="0" w:space="0" w:color="auto" w:frame="1"/>
                  <w:lang w:eastAsia="en-AU"/>
                  <w14:ligatures w14:val="none"/>
                </w:rPr>
                <w:t>(VCELT463)</w:t>
              </w:r>
            </w:hyperlink>
          </w:p>
        </w:tc>
        <w:tc>
          <w:tcPr>
            <w:tcW w:w="3401" w:type="dxa"/>
          </w:tcPr>
          <w:p w14:paraId="5AB4EABB" w14:textId="77777777" w:rsidR="003770CD"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t>Unit 1</w:t>
            </w:r>
          </w:p>
          <w:p w14:paraId="22E3B512" w14:textId="3E32FD67" w:rsid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Pr>
                <w:rFonts w:ascii="Arial" w:eastAsia="Times New Roman" w:hAnsi="Arial" w:cs="Arial"/>
                <w:color w:val="535353"/>
                <w:kern w:val="0"/>
                <w:sz w:val="18"/>
                <w:szCs w:val="18"/>
                <w:lang w:eastAsia="en-AU"/>
                <w14:ligatures w14:val="none"/>
              </w:rPr>
              <w:t>4</w:t>
            </w:r>
          </w:p>
          <w:p w14:paraId="15B44D87" w14:textId="306E07E1" w:rsidR="00E3321C"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Pr>
                <w:rFonts w:ascii="Arial" w:eastAsia="Times New Roman" w:hAnsi="Arial" w:cs="Arial"/>
                <w:color w:val="535353"/>
                <w:kern w:val="0"/>
                <w:sz w:val="18"/>
                <w:szCs w:val="18"/>
                <w:lang w:eastAsia="en-AU"/>
                <w14:ligatures w14:val="none"/>
              </w:rPr>
              <w:t>10</w:t>
            </w:r>
          </w:p>
        </w:tc>
      </w:tr>
      <w:tr w:rsidR="003770CD" w:rsidRPr="003770CD" w14:paraId="0C594854" w14:textId="410EEE1D" w:rsidTr="003770CD">
        <w:tc>
          <w:tcPr>
            <w:tcW w:w="5949" w:type="dxa"/>
          </w:tcPr>
          <w:p w14:paraId="78DE89CC"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Analyse and evaluate text structures and language features of literary texts and make relevant thematic and intertextual connections with other texts </w:t>
            </w:r>
            <w:hyperlink r:id="rId14" w:tooltip="View elaborations and additional details of VCELT464" w:history="1">
              <w:r w:rsidRPr="003770CD">
                <w:rPr>
                  <w:rFonts w:ascii="Arial" w:eastAsia="Times New Roman" w:hAnsi="Arial" w:cs="Arial"/>
                  <w:color w:val="ABABAB"/>
                  <w:kern w:val="0"/>
                  <w:sz w:val="18"/>
                  <w:szCs w:val="18"/>
                  <w:u w:val="single"/>
                  <w:bdr w:val="none" w:sz="0" w:space="0" w:color="auto" w:frame="1"/>
                  <w:lang w:eastAsia="en-AU"/>
                  <w14:ligatures w14:val="none"/>
                </w:rPr>
                <w:t>(VCELT464)</w:t>
              </w:r>
            </w:hyperlink>
          </w:p>
        </w:tc>
        <w:tc>
          <w:tcPr>
            <w:tcW w:w="3401" w:type="dxa"/>
          </w:tcPr>
          <w:p w14:paraId="74D19F9B" w14:textId="1EF5C67E" w:rsidR="009F5219"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3770CD" w:rsidRPr="003770CD" w14:paraId="0B20506E" w14:textId="28E4EBAE" w:rsidTr="003770CD">
        <w:tc>
          <w:tcPr>
            <w:tcW w:w="5949" w:type="dxa"/>
          </w:tcPr>
          <w:p w14:paraId="583883AC"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Compare and evaluate how ‘voice’ as a literary device can be used in a range of different types of texts such as poetry to evoke particular emotional responses </w:t>
            </w:r>
            <w:hyperlink r:id="rId15" w:tooltip="View elaborations and additional details of VCELT465" w:history="1">
              <w:r w:rsidRPr="003770CD">
                <w:rPr>
                  <w:rFonts w:ascii="Arial" w:eastAsia="Times New Roman" w:hAnsi="Arial" w:cs="Arial"/>
                  <w:color w:val="ABABAB"/>
                  <w:kern w:val="0"/>
                  <w:sz w:val="18"/>
                  <w:szCs w:val="18"/>
                  <w:u w:val="single"/>
                  <w:bdr w:val="none" w:sz="0" w:space="0" w:color="auto" w:frame="1"/>
                  <w:lang w:eastAsia="en-AU"/>
                  <w14:ligatures w14:val="none"/>
                </w:rPr>
                <w:t>(VCELT465)</w:t>
              </w:r>
            </w:hyperlink>
          </w:p>
        </w:tc>
        <w:tc>
          <w:tcPr>
            <w:tcW w:w="3401" w:type="dxa"/>
          </w:tcPr>
          <w:p w14:paraId="2246FAC0" w14:textId="2D14F6F8" w:rsidR="000E320F" w:rsidRPr="000E320F" w:rsidRDefault="00415BC8" w:rsidP="00415BC8">
            <w:pPr>
              <w:shd w:val="clear" w:color="auto" w:fill="FFFFFF"/>
              <w:textAlignment w:val="baseline"/>
              <w:rPr>
                <w:rFonts w:ascii="Arial" w:eastAsia="Times New Roman" w:hAnsi="Arial" w:cs="Arial"/>
                <w:b/>
                <w:bCs/>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r>
            <w:r w:rsidR="003A75A0" w:rsidRPr="000E320F">
              <w:rPr>
                <w:rFonts w:ascii="Arial" w:eastAsia="Times New Roman" w:hAnsi="Arial" w:cs="Arial"/>
                <w:color w:val="535353"/>
                <w:kern w:val="0"/>
                <w:sz w:val="18"/>
                <w:szCs w:val="18"/>
                <w:lang w:eastAsia="en-AU"/>
                <w14:ligatures w14:val="none"/>
              </w:rPr>
              <w:t>Unit 1</w:t>
            </w:r>
          </w:p>
          <w:p w14:paraId="3582FB07" w14:textId="77777777" w:rsid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Unit 2</w:t>
            </w:r>
          </w:p>
          <w:p w14:paraId="696DBE8B" w14:textId="71E78189" w:rsidR="00415BC8" w:rsidRPr="00415BC8" w:rsidRDefault="00415BC8" w:rsidP="00415BC8">
            <w:pPr>
              <w:shd w:val="clear" w:color="auto" w:fill="FFFFFF"/>
              <w:textAlignment w:val="baseline"/>
              <w:rPr>
                <w:rFonts w:ascii="Arial" w:eastAsia="Times New Roman" w:hAnsi="Arial" w:cs="Arial"/>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p w14:paraId="71323B1D" w14:textId="3B610947" w:rsidR="003770CD" w:rsidRPr="003770CD" w:rsidRDefault="003770CD" w:rsidP="00415BC8">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0F09D56B" w14:textId="2F12BDA0" w:rsidTr="001F707C">
        <w:tc>
          <w:tcPr>
            <w:tcW w:w="5949" w:type="dxa"/>
            <w:shd w:val="clear" w:color="auto" w:fill="002060"/>
          </w:tcPr>
          <w:p w14:paraId="71BA317F" w14:textId="77777777" w:rsidR="003770CD" w:rsidRPr="001F707C" w:rsidRDefault="003770CD" w:rsidP="001F707C">
            <w:pPr>
              <w:rPr>
                <w:b/>
                <w:bCs/>
                <w:sz w:val="24"/>
                <w:szCs w:val="24"/>
                <w:lang w:eastAsia="en-AU"/>
              </w:rPr>
            </w:pPr>
            <w:r w:rsidRPr="003770CD">
              <w:rPr>
                <w:b/>
                <w:bCs/>
                <w:sz w:val="24"/>
                <w:szCs w:val="24"/>
                <w:lang w:eastAsia="en-AU"/>
              </w:rPr>
              <w:t>Literacy</w:t>
            </w:r>
          </w:p>
        </w:tc>
        <w:tc>
          <w:tcPr>
            <w:tcW w:w="3401" w:type="dxa"/>
            <w:shd w:val="clear" w:color="auto" w:fill="002060"/>
          </w:tcPr>
          <w:p w14:paraId="7D0160CA" w14:textId="77777777" w:rsidR="003770CD" w:rsidRPr="001F707C" w:rsidRDefault="003770CD" w:rsidP="001F707C">
            <w:pPr>
              <w:rPr>
                <w:b/>
                <w:bCs/>
                <w:sz w:val="24"/>
                <w:szCs w:val="24"/>
                <w:lang w:eastAsia="en-AU"/>
              </w:rPr>
            </w:pPr>
          </w:p>
        </w:tc>
      </w:tr>
      <w:tr w:rsidR="003770CD" w:rsidRPr="003770CD" w14:paraId="343DB313" w14:textId="38EB1208" w:rsidTr="001F707C">
        <w:tc>
          <w:tcPr>
            <w:tcW w:w="5949" w:type="dxa"/>
            <w:shd w:val="clear" w:color="auto" w:fill="F4B083" w:themeFill="accent2" w:themeFillTint="99"/>
          </w:tcPr>
          <w:p w14:paraId="074D1C27"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Texts in context</w:t>
            </w:r>
          </w:p>
        </w:tc>
        <w:tc>
          <w:tcPr>
            <w:tcW w:w="3401" w:type="dxa"/>
            <w:shd w:val="clear" w:color="auto" w:fill="F4B083" w:themeFill="accent2" w:themeFillTint="99"/>
          </w:tcPr>
          <w:p w14:paraId="2D1F7F12"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61325318" w14:textId="2C5A97ED" w:rsidTr="003770CD">
        <w:tc>
          <w:tcPr>
            <w:tcW w:w="5949" w:type="dxa"/>
          </w:tcPr>
          <w:p w14:paraId="3E0BAE81"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Analyse and evaluate how people, cultures, places, events, objects and concepts are represented in texts, including media texts, through language, structural and/or visual choices </w:t>
            </w:r>
            <w:hyperlink r:id="rId16" w:tooltip="View elaborations and additional details of VCELY466" w:history="1">
              <w:r w:rsidRPr="003770CD">
                <w:rPr>
                  <w:rFonts w:ascii="Arial" w:eastAsia="Times New Roman" w:hAnsi="Arial" w:cs="Arial"/>
                  <w:color w:val="ABABAB"/>
                  <w:kern w:val="0"/>
                  <w:sz w:val="18"/>
                  <w:szCs w:val="18"/>
                  <w:u w:val="single"/>
                  <w:bdr w:val="none" w:sz="0" w:space="0" w:color="auto" w:frame="1"/>
                  <w:lang w:eastAsia="en-AU"/>
                  <w14:ligatures w14:val="none"/>
                </w:rPr>
                <w:t>(VCELY466)</w:t>
              </w:r>
            </w:hyperlink>
          </w:p>
        </w:tc>
        <w:tc>
          <w:tcPr>
            <w:tcW w:w="3401" w:type="dxa"/>
          </w:tcPr>
          <w:p w14:paraId="6CE57042" w14:textId="77777777" w:rsid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Unit 2</w:t>
            </w:r>
          </w:p>
          <w:p w14:paraId="5AE23EDA" w14:textId="6FAEA0D5" w:rsid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Pr>
                <w:rFonts w:ascii="Arial" w:eastAsia="Times New Roman" w:hAnsi="Arial" w:cs="Arial"/>
                <w:color w:val="535353"/>
                <w:kern w:val="0"/>
                <w:sz w:val="18"/>
                <w:szCs w:val="18"/>
                <w:lang w:eastAsia="en-AU"/>
                <w14:ligatures w14:val="none"/>
              </w:rPr>
              <w:t>4</w:t>
            </w:r>
          </w:p>
          <w:p w14:paraId="4D63133A" w14:textId="01604A16" w:rsidR="000E320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Pr>
                <w:rFonts w:ascii="Arial" w:eastAsia="Times New Roman" w:hAnsi="Arial" w:cs="Arial"/>
                <w:color w:val="535353"/>
                <w:kern w:val="0"/>
                <w:sz w:val="18"/>
                <w:szCs w:val="18"/>
                <w:lang w:eastAsia="en-AU"/>
                <w14:ligatures w14:val="none"/>
              </w:rPr>
              <w:t>6</w:t>
            </w:r>
          </w:p>
          <w:p w14:paraId="2A833664" w14:textId="3963DFAF" w:rsidR="003770CD"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Pr="000E320F">
              <w:rPr>
                <w:rFonts w:ascii="Arial" w:eastAsia="Times New Roman" w:hAnsi="Arial" w:cs="Arial"/>
                <w:color w:val="535353"/>
                <w:kern w:val="0"/>
                <w:sz w:val="18"/>
                <w:szCs w:val="18"/>
                <w:lang w:eastAsia="en-AU"/>
                <w14:ligatures w14:val="none"/>
              </w:rPr>
              <w:t xml:space="preserve">Unit </w:t>
            </w:r>
            <w:r>
              <w:rPr>
                <w:rFonts w:ascii="Arial" w:eastAsia="Times New Roman" w:hAnsi="Arial" w:cs="Arial"/>
                <w:color w:val="535353"/>
                <w:kern w:val="0"/>
                <w:sz w:val="18"/>
                <w:szCs w:val="18"/>
                <w:lang w:eastAsia="en-AU"/>
                <w14:ligatures w14:val="none"/>
              </w:rPr>
              <w:t>11</w:t>
            </w:r>
          </w:p>
        </w:tc>
      </w:tr>
      <w:tr w:rsidR="003770CD" w:rsidRPr="003770CD" w14:paraId="46674DE5" w14:textId="06CA6543" w:rsidTr="001F707C">
        <w:tc>
          <w:tcPr>
            <w:tcW w:w="5949" w:type="dxa"/>
            <w:shd w:val="clear" w:color="auto" w:fill="F4B083" w:themeFill="accent2" w:themeFillTint="99"/>
          </w:tcPr>
          <w:p w14:paraId="62AA9D74"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Interpreting, analysing, evaluating</w:t>
            </w:r>
          </w:p>
        </w:tc>
        <w:tc>
          <w:tcPr>
            <w:tcW w:w="3401" w:type="dxa"/>
            <w:shd w:val="clear" w:color="auto" w:fill="F4B083" w:themeFill="accent2" w:themeFillTint="99"/>
          </w:tcPr>
          <w:p w14:paraId="1D9B6108" w14:textId="77777777" w:rsidR="003770CD" w:rsidRPr="003770CD" w:rsidRDefault="003770CD" w:rsidP="00C420A6">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7BD73DEF" w14:textId="6CE63164" w:rsidTr="003770CD">
        <w:tc>
          <w:tcPr>
            <w:tcW w:w="5949" w:type="dxa"/>
          </w:tcPr>
          <w:p w14:paraId="04243378"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Identify and analyse implicit or explicit values, beliefs and assumptions in texts and how these are influenced by purposes and likely audiences </w:t>
            </w:r>
            <w:hyperlink r:id="rId17" w:tooltip="View elaborations and additional details of VCELY467" w:history="1">
              <w:r w:rsidRPr="003770CD">
                <w:rPr>
                  <w:rFonts w:ascii="Arial" w:eastAsia="Times New Roman" w:hAnsi="Arial" w:cs="Arial"/>
                  <w:color w:val="ABABAB"/>
                  <w:kern w:val="0"/>
                  <w:sz w:val="18"/>
                  <w:szCs w:val="18"/>
                  <w:u w:val="single"/>
                  <w:bdr w:val="none" w:sz="0" w:space="0" w:color="auto" w:frame="1"/>
                  <w:lang w:eastAsia="en-AU"/>
                  <w14:ligatures w14:val="none"/>
                </w:rPr>
                <w:t>(VCELY467)</w:t>
              </w:r>
            </w:hyperlink>
          </w:p>
        </w:tc>
        <w:tc>
          <w:tcPr>
            <w:tcW w:w="3401" w:type="dxa"/>
          </w:tcPr>
          <w:p w14:paraId="5A35DCF0" w14:textId="134524BA" w:rsidR="00792A99" w:rsidRPr="00FB7B91" w:rsidRDefault="000E320F" w:rsidP="00FB7B91">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5601C017" w14:textId="075E8A54" w:rsidR="003770CD" w:rsidRPr="003770CD" w:rsidRDefault="000E320F" w:rsidP="00FB7B91">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3770CD" w:rsidRPr="003770CD" w14:paraId="6108B999" w14:textId="1C330873" w:rsidTr="003770CD">
        <w:tc>
          <w:tcPr>
            <w:tcW w:w="5949" w:type="dxa"/>
          </w:tcPr>
          <w:p w14:paraId="0B6FF4A3"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Choose a reading technique and reading path appropriate for the type of text, to retrieve and connect ideas within and between texts </w:t>
            </w:r>
            <w:hyperlink r:id="rId18" w:tooltip="View elaborations and additional details of VCELY468" w:history="1">
              <w:r w:rsidRPr="003770CD">
                <w:rPr>
                  <w:rFonts w:ascii="Arial" w:eastAsia="Times New Roman" w:hAnsi="Arial" w:cs="Arial"/>
                  <w:color w:val="ABABAB"/>
                  <w:kern w:val="0"/>
                  <w:sz w:val="18"/>
                  <w:szCs w:val="18"/>
                  <w:u w:val="single"/>
                  <w:bdr w:val="none" w:sz="0" w:space="0" w:color="auto" w:frame="1"/>
                  <w:lang w:eastAsia="en-AU"/>
                  <w14:ligatures w14:val="none"/>
                </w:rPr>
                <w:t>(VCELY468)</w:t>
              </w:r>
            </w:hyperlink>
          </w:p>
        </w:tc>
        <w:tc>
          <w:tcPr>
            <w:tcW w:w="3401" w:type="dxa"/>
          </w:tcPr>
          <w:p w14:paraId="5221F0EF" w14:textId="3B12CE0D" w:rsidR="003770CD"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r>
            <w:r w:rsidRPr="00FB3E73">
              <w:rPr>
                <w:rFonts w:ascii="Arial" w:eastAsia="Times New Roman" w:hAnsi="Arial" w:cs="Arial"/>
                <w:color w:val="535353"/>
                <w:kern w:val="0"/>
                <w:sz w:val="18"/>
                <w:szCs w:val="18"/>
                <w:lang w:eastAsia="en-AU"/>
                <w14:ligatures w14:val="none"/>
              </w:rPr>
              <w:t>Unit 5</w:t>
            </w:r>
            <w:r w:rsidR="00FB3E73">
              <w:rPr>
                <w:rFonts w:ascii="Arial" w:eastAsia="Times New Roman" w:hAnsi="Arial" w:cs="Arial"/>
                <w:color w:val="535353"/>
                <w:kern w:val="0"/>
                <w:sz w:val="18"/>
                <w:szCs w:val="18"/>
                <w:lang w:eastAsia="en-AU"/>
                <w14:ligatures w14:val="none"/>
              </w:rPr>
              <w:t xml:space="preserve"> </w:t>
            </w:r>
          </w:p>
          <w:p w14:paraId="6CD7F24D" w14:textId="0A43CEB2" w:rsidR="009F5219"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tc>
      </w:tr>
      <w:tr w:rsidR="003770CD" w:rsidRPr="003770CD" w14:paraId="73477107" w14:textId="33775B99" w:rsidTr="003770CD">
        <w:tc>
          <w:tcPr>
            <w:tcW w:w="5949" w:type="dxa"/>
          </w:tcPr>
          <w:p w14:paraId="26C51F1D" w14:textId="77777777" w:rsidR="003770CD" w:rsidRPr="003770CD" w:rsidRDefault="003770CD" w:rsidP="001F707C">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lastRenderedPageBreak/>
              <w:t>Use comprehension strategies to compare and contrast information within and between texts, identifying and analysing embedded perspectives, and evaluating supporting evidence </w:t>
            </w:r>
            <w:hyperlink r:id="rId19" w:tooltip="View elaborations and additional details of VCELY469" w:history="1">
              <w:r w:rsidRPr="003770CD">
                <w:rPr>
                  <w:rFonts w:ascii="Arial" w:eastAsia="Times New Roman" w:hAnsi="Arial" w:cs="Arial"/>
                  <w:color w:val="ABABAB"/>
                  <w:kern w:val="0"/>
                  <w:sz w:val="18"/>
                  <w:szCs w:val="18"/>
                  <w:u w:val="single"/>
                  <w:bdr w:val="none" w:sz="0" w:space="0" w:color="auto" w:frame="1"/>
                  <w:lang w:eastAsia="en-AU"/>
                  <w14:ligatures w14:val="none"/>
                </w:rPr>
                <w:t>(VCELY469)</w:t>
              </w:r>
            </w:hyperlink>
          </w:p>
        </w:tc>
        <w:tc>
          <w:tcPr>
            <w:tcW w:w="3401" w:type="dxa"/>
          </w:tcPr>
          <w:p w14:paraId="0501DE84" w14:textId="57751229" w:rsidR="003770CD" w:rsidRPr="003770CD" w:rsidRDefault="00FB7B91" w:rsidP="00FB7B91">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FB7B91">
              <w:rPr>
                <w:rFonts w:ascii="Arial" w:eastAsia="Times New Roman" w:hAnsi="Arial" w:cs="Arial"/>
                <w:color w:val="535353"/>
                <w:kern w:val="0"/>
                <w:sz w:val="18"/>
                <w:szCs w:val="18"/>
                <w:lang w:eastAsia="en-AU"/>
                <w14:ligatures w14:val="none"/>
              </w:rPr>
              <w:t>•</w:t>
            </w:r>
            <w:r w:rsidRPr="00FB7B91">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11</w:t>
            </w:r>
          </w:p>
        </w:tc>
      </w:tr>
      <w:tr w:rsidR="003770CD" w:rsidRPr="0041560C" w14:paraId="1161014A" w14:textId="77777777" w:rsidTr="001F707C">
        <w:tc>
          <w:tcPr>
            <w:tcW w:w="5949" w:type="dxa"/>
            <w:shd w:val="clear" w:color="auto" w:fill="00B050"/>
          </w:tcPr>
          <w:p w14:paraId="09EAA3A1" w14:textId="1E536C48" w:rsidR="003770CD" w:rsidRPr="0041560C" w:rsidRDefault="001F707C" w:rsidP="00A83439">
            <w:pPr>
              <w:pBdr>
                <w:bottom w:val="single" w:sz="6" w:space="6" w:color="9C9C9C"/>
              </w:pBdr>
              <w:rPr>
                <w:rFonts w:ascii="Arial" w:eastAsia="Times New Roman" w:hAnsi="Arial" w:cs="Arial"/>
                <w:b/>
                <w:bCs/>
                <w:color w:val="333333"/>
                <w:kern w:val="0"/>
                <w:sz w:val="18"/>
                <w:szCs w:val="18"/>
                <w:lang w:eastAsia="en-AU"/>
                <w14:ligatures w14:val="none"/>
              </w:rPr>
            </w:pPr>
            <w:r>
              <w:rPr>
                <w:b/>
                <w:bCs/>
                <w:sz w:val="24"/>
                <w:szCs w:val="24"/>
                <w:lang w:eastAsia="en-AU"/>
              </w:rPr>
              <w:t>Writing</w:t>
            </w:r>
          </w:p>
        </w:tc>
        <w:tc>
          <w:tcPr>
            <w:tcW w:w="3401" w:type="dxa"/>
            <w:shd w:val="clear" w:color="auto" w:fill="00B050"/>
          </w:tcPr>
          <w:p w14:paraId="099417C8" w14:textId="77777777" w:rsidR="003770CD" w:rsidRPr="0041560C" w:rsidRDefault="003770CD" w:rsidP="00A83439">
            <w:pPr>
              <w:pBdr>
                <w:bottom w:val="single" w:sz="6" w:space="6" w:color="9C9C9C"/>
              </w:pBdr>
              <w:rPr>
                <w:b/>
                <w:bCs/>
                <w:sz w:val="24"/>
                <w:szCs w:val="24"/>
                <w:lang w:eastAsia="en-AU"/>
              </w:rPr>
            </w:pPr>
          </w:p>
        </w:tc>
      </w:tr>
      <w:tr w:rsidR="003770CD" w:rsidRPr="003770CD" w14:paraId="5973F6AB" w14:textId="0DF0A19D" w:rsidTr="001F707C">
        <w:tc>
          <w:tcPr>
            <w:tcW w:w="5949" w:type="dxa"/>
            <w:shd w:val="clear" w:color="auto" w:fill="002060"/>
          </w:tcPr>
          <w:p w14:paraId="691B5AB6" w14:textId="77777777" w:rsidR="003770CD" w:rsidRPr="001F707C" w:rsidRDefault="003770CD" w:rsidP="001F707C">
            <w:pPr>
              <w:rPr>
                <w:b/>
                <w:bCs/>
                <w:sz w:val="24"/>
                <w:szCs w:val="24"/>
                <w:lang w:eastAsia="en-AU"/>
              </w:rPr>
            </w:pPr>
            <w:r w:rsidRPr="003770CD">
              <w:rPr>
                <w:b/>
                <w:bCs/>
                <w:sz w:val="24"/>
                <w:szCs w:val="24"/>
                <w:lang w:eastAsia="en-AU"/>
              </w:rPr>
              <w:t>Language</w:t>
            </w:r>
          </w:p>
        </w:tc>
        <w:tc>
          <w:tcPr>
            <w:tcW w:w="3401" w:type="dxa"/>
            <w:shd w:val="clear" w:color="auto" w:fill="002060"/>
          </w:tcPr>
          <w:p w14:paraId="6374ACB8" w14:textId="77777777" w:rsidR="003770CD" w:rsidRPr="001F707C" w:rsidRDefault="003770CD" w:rsidP="001F707C">
            <w:pPr>
              <w:rPr>
                <w:b/>
                <w:bCs/>
                <w:sz w:val="24"/>
                <w:szCs w:val="24"/>
                <w:lang w:eastAsia="en-AU"/>
              </w:rPr>
            </w:pPr>
          </w:p>
        </w:tc>
      </w:tr>
      <w:tr w:rsidR="003770CD" w:rsidRPr="003770CD" w14:paraId="1557F5AA" w14:textId="0E1300E3" w:rsidTr="001F707C">
        <w:tc>
          <w:tcPr>
            <w:tcW w:w="5949" w:type="dxa"/>
            <w:shd w:val="clear" w:color="auto" w:fill="F4B083" w:themeFill="accent2" w:themeFillTint="99"/>
          </w:tcPr>
          <w:p w14:paraId="50CAF64E"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Text structure and organisation</w:t>
            </w:r>
          </w:p>
        </w:tc>
        <w:tc>
          <w:tcPr>
            <w:tcW w:w="3401" w:type="dxa"/>
            <w:shd w:val="clear" w:color="auto" w:fill="F4B083" w:themeFill="accent2" w:themeFillTint="99"/>
          </w:tcPr>
          <w:p w14:paraId="0A15C97A"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22588587" w14:textId="00DF0BF7" w:rsidTr="003770CD">
        <w:tc>
          <w:tcPr>
            <w:tcW w:w="5949" w:type="dxa"/>
          </w:tcPr>
          <w:p w14:paraId="6A7840BD"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how paragraphs and images can be arranged for different purposes, audiences, perspectives and stylistic effects </w:t>
            </w:r>
            <w:hyperlink r:id="rId20" w:tooltip="View elaborations and additional details of VCELA470" w:history="1">
              <w:r w:rsidRPr="003770CD">
                <w:rPr>
                  <w:rFonts w:ascii="Arial" w:eastAsia="Times New Roman" w:hAnsi="Arial" w:cs="Arial"/>
                  <w:color w:val="ABABAB"/>
                  <w:kern w:val="0"/>
                  <w:sz w:val="18"/>
                  <w:szCs w:val="18"/>
                  <w:u w:val="single"/>
                  <w:bdr w:val="none" w:sz="0" w:space="0" w:color="auto" w:frame="1"/>
                  <w:lang w:eastAsia="en-AU"/>
                  <w14:ligatures w14:val="none"/>
                </w:rPr>
                <w:t>(VCELA470)</w:t>
              </w:r>
            </w:hyperlink>
          </w:p>
        </w:tc>
        <w:tc>
          <w:tcPr>
            <w:tcW w:w="3401" w:type="dxa"/>
          </w:tcPr>
          <w:p w14:paraId="46B34B4F" w14:textId="77777777" w:rsidR="003770CD"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1F6EC636" w14:textId="24613FFE" w:rsidR="000E320F" w:rsidRDefault="000E320F" w:rsidP="001F707C">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07DAB084" w14:textId="4869FFB4" w:rsidR="00E3321C"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tc>
      </w:tr>
      <w:tr w:rsidR="003770CD" w:rsidRPr="003770CD" w14:paraId="68BA64DA" w14:textId="6BB26AC1" w:rsidTr="003770CD">
        <w:tc>
          <w:tcPr>
            <w:tcW w:w="5949" w:type="dxa"/>
          </w:tcPr>
          <w:p w14:paraId="390750FA"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conventions for citing others, and how to reference these in different ways </w:t>
            </w:r>
            <w:hyperlink r:id="rId21" w:tooltip="View elaborations and additional details of VCELA471" w:history="1">
              <w:r w:rsidRPr="003770CD">
                <w:rPr>
                  <w:rFonts w:ascii="Arial" w:eastAsia="Times New Roman" w:hAnsi="Arial" w:cs="Arial"/>
                  <w:color w:val="ABABAB"/>
                  <w:kern w:val="0"/>
                  <w:sz w:val="18"/>
                  <w:szCs w:val="18"/>
                  <w:u w:val="single"/>
                  <w:bdr w:val="none" w:sz="0" w:space="0" w:color="auto" w:frame="1"/>
                  <w:lang w:eastAsia="en-AU"/>
                  <w14:ligatures w14:val="none"/>
                </w:rPr>
                <w:t>(VCELA471)</w:t>
              </w:r>
            </w:hyperlink>
          </w:p>
        </w:tc>
        <w:tc>
          <w:tcPr>
            <w:tcW w:w="3401" w:type="dxa"/>
          </w:tcPr>
          <w:p w14:paraId="36B6594D" w14:textId="265B2987" w:rsidR="003770CD" w:rsidRPr="003770CD"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t>Unit 12</w:t>
            </w:r>
          </w:p>
        </w:tc>
      </w:tr>
      <w:tr w:rsidR="003770CD" w:rsidRPr="003770CD" w14:paraId="34056072" w14:textId="0C8C9F7D" w:rsidTr="001F707C">
        <w:tc>
          <w:tcPr>
            <w:tcW w:w="5949" w:type="dxa"/>
            <w:shd w:val="clear" w:color="auto" w:fill="F4B083" w:themeFill="accent2" w:themeFillTint="99"/>
          </w:tcPr>
          <w:p w14:paraId="51BBFDD3"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Expressing and developing ideas</w:t>
            </w:r>
          </w:p>
        </w:tc>
        <w:tc>
          <w:tcPr>
            <w:tcW w:w="3401" w:type="dxa"/>
            <w:shd w:val="clear" w:color="auto" w:fill="F4B083" w:themeFill="accent2" w:themeFillTint="99"/>
          </w:tcPr>
          <w:p w14:paraId="09CF40F3"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52305455" w14:textId="6EFB6924" w:rsidTr="003770CD">
        <w:tc>
          <w:tcPr>
            <w:tcW w:w="5949" w:type="dxa"/>
          </w:tcPr>
          <w:p w14:paraId="4D51B241"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Analyse and evaluate the effectiveness of a wide range of sentence and clause structures as authors design and craft texts </w:t>
            </w:r>
            <w:hyperlink r:id="rId22" w:tooltip="View elaborations and additional details of VCELA472" w:history="1">
              <w:r w:rsidRPr="003770CD">
                <w:rPr>
                  <w:rFonts w:ascii="Arial" w:eastAsia="Times New Roman" w:hAnsi="Arial" w:cs="Arial"/>
                  <w:color w:val="ABABAB"/>
                  <w:kern w:val="0"/>
                  <w:sz w:val="18"/>
                  <w:szCs w:val="18"/>
                  <w:u w:val="single"/>
                  <w:bdr w:val="none" w:sz="0" w:space="0" w:color="auto" w:frame="1"/>
                  <w:lang w:eastAsia="en-AU"/>
                  <w14:ligatures w14:val="none"/>
                </w:rPr>
                <w:t>(VCELA472)</w:t>
              </w:r>
            </w:hyperlink>
          </w:p>
        </w:tc>
        <w:tc>
          <w:tcPr>
            <w:tcW w:w="3401" w:type="dxa"/>
          </w:tcPr>
          <w:p w14:paraId="75174CE7" w14:textId="20158627" w:rsidR="009F5219"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r>
            <w:r w:rsidR="009F5219" w:rsidRPr="000E320F">
              <w:rPr>
                <w:rFonts w:ascii="Arial" w:eastAsia="Times New Roman" w:hAnsi="Arial" w:cs="Arial"/>
                <w:color w:val="535353"/>
                <w:kern w:val="0"/>
                <w:sz w:val="18"/>
                <w:szCs w:val="18"/>
                <w:lang w:eastAsia="en-AU"/>
                <w14:ligatures w14:val="none"/>
              </w:rPr>
              <w:t>Unit 7</w:t>
            </w:r>
          </w:p>
          <w:p w14:paraId="3DFD7321" w14:textId="79B9250F" w:rsidR="003770CD" w:rsidRPr="000E320F" w:rsidRDefault="003770CD" w:rsidP="000E320F">
            <w:pPr>
              <w:shd w:val="clear" w:color="auto" w:fill="FFFFFF"/>
              <w:textAlignment w:val="baseline"/>
              <w:rPr>
                <w:rFonts w:ascii="Arial" w:eastAsia="Times New Roman" w:hAnsi="Arial" w:cs="Arial"/>
                <w:strike/>
                <w:color w:val="535353"/>
                <w:kern w:val="0"/>
                <w:sz w:val="18"/>
                <w:szCs w:val="18"/>
                <w:lang w:eastAsia="en-AU"/>
                <w14:ligatures w14:val="none"/>
              </w:rPr>
            </w:pPr>
          </w:p>
        </w:tc>
      </w:tr>
      <w:tr w:rsidR="003770CD" w:rsidRPr="003770CD" w14:paraId="24E6D167" w14:textId="3F3685F1" w:rsidTr="003770CD">
        <w:tc>
          <w:tcPr>
            <w:tcW w:w="5949" w:type="dxa"/>
          </w:tcPr>
          <w:p w14:paraId="23203039"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Analyse how higher order concepts are developed in complex texts through language features including nominalisation, clause combinations, technicality and abstraction </w:t>
            </w:r>
            <w:hyperlink r:id="rId23" w:tooltip="View elaborations and additional details of VCELA473" w:history="1">
              <w:r w:rsidRPr="003770CD">
                <w:rPr>
                  <w:rFonts w:ascii="Arial" w:eastAsia="Times New Roman" w:hAnsi="Arial" w:cs="Arial"/>
                  <w:color w:val="ABABAB"/>
                  <w:kern w:val="0"/>
                  <w:sz w:val="18"/>
                  <w:szCs w:val="18"/>
                  <w:u w:val="single"/>
                  <w:bdr w:val="none" w:sz="0" w:space="0" w:color="auto" w:frame="1"/>
                  <w:lang w:eastAsia="en-AU"/>
                  <w14:ligatures w14:val="none"/>
                </w:rPr>
                <w:t>(VCELA473)</w:t>
              </w:r>
            </w:hyperlink>
          </w:p>
        </w:tc>
        <w:tc>
          <w:tcPr>
            <w:tcW w:w="3401" w:type="dxa"/>
          </w:tcPr>
          <w:p w14:paraId="29BD36EF" w14:textId="4CBE6FD6" w:rsidR="003770CD" w:rsidRPr="003770CD" w:rsidRDefault="007F71FC" w:rsidP="001F707C">
            <w:pPr>
              <w:shd w:val="clear" w:color="auto" w:fill="FFFFFF"/>
              <w:textAlignment w:val="baseline"/>
              <w:rPr>
                <w:rFonts w:ascii="Arial" w:eastAsia="Times New Roman" w:hAnsi="Arial" w:cs="Arial"/>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tc>
      </w:tr>
      <w:tr w:rsidR="003770CD" w:rsidRPr="003770CD" w14:paraId="72E36B63" w14:textId="5AF13422" w:rsidTr="003770CD">
        <w:tc>
          <w:tcPr>
            <w:tcW w:w="5949" w:type="dxa"/>
          </w:tcPr>
          <w:p w14:paraId="45FC15F6"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Refine vocabulary choices to discriminate between shades of meaning, with deliberate attention to the effect on audiences </w:t>
            </w:r>
            <w:hyperlink r:id="rId24" w:tooltip="View elaborations and additional details of VCELA474" w:history="1">
              <w:r w:rsidRPr="003770CD">
                <w:rPr>
                  <w:rFonts w:ascii="Arial" w:eastAsia="Times New Roman" w:hAnsi="Arial" w:cs="Arial"/>
                  <w:color w:val="ABABAB"/>
                  <w:kern w:val="0"/>
                  <w:sz w:val="18"/>
                  <w:szCs w:val="18"/>
                  <w:u w:val="single"/>
                  <w:bdr w:val="none" w:sz="0" w:space="0" w:color="auto" w:frame="1"/>
                  <w:lang w:eastAsia="en-AU"/>
                  <w14:ligatures w14:val="none"/>
                </w:rPr>
                <w:t>(VCELA474)</w:t>
              </w:r>
            </w:hyperlink>
          </w:p>
        </w:tc>
        <w:tc>
          <w:tcPr>
            <w:tcW w:w="3401" w:type="dxa"/>
          </w:tcPr>
          <w:p w14:paraId="23358B02" w14:textId="148C2BFC" w:rsidR="003A75A0" w:rsidRDefault="007F71FC" w:rsidP="001F707C">
            <w:pPr>
              <w:shd w:val="clear" w:color="auto" w:fill="FFFFFF"/>
              <w:textAlignment w:val="baseline"/>
              <w:rPr>
                <w:rFonts w:ascii="Arial" w:eastAsia="Times New Roman" w:hAnsi="Arial" w:cs="Arial"/>
                <w:b/>
                <w:bCs/>
                <w:color w:val="535353"/>
                <w:kern w:val="0"/>
                <w:sz w:val="18"/>
                <w:szCs w:val="18"/>
                <w:lang w:eastAsia="en-AU"/>
                <w14:ligatures w14:val="none"/>
              </w:rPr>
            </w:pPr>
            <w:r w:rsidRPr="007F71FC">
              <w:rPr>
                <w:rFonts w:ascii="Arial" w:eastAsia="Times New Roman" w:hAnsi="Arial" w:cs="Arial"/>
                <w:color w:val="535353"/>
                <w:kern w:val="0"/>
                <w:sz w:val="18"/>
                <w:szCs w:val="18"/>
                <w:lang w:eastAsia="en-AU"/>
                <w14:ligatures w14:val="none"/>
              </w:rPr>
              <w:t>•</w:t>
            </w:r>
            <w:r w:rsidRPr="007F71FC">
              <w:rPr>
                <w:rFonts w:ascii="Arial" w:eastAsia="Times New Roman" w:hAnsi="Arial" w:cs="Arial"/>
                <w:color w:val="535353"/>
                <w:kern w:val="0"/>
                <w:sz w:val="18"/>
                <w:szCs w:val="18"/>
                <w:lang w:eastAsia="en-AU"/>
                <w14:ligatures w14:val="none"/>
              </w:rPr>
              <w:tab/>
            </w:r>
            <w:r w:rsidR="003A75A0" w:rsidRPr="000E320F">
              <w:rPr>
                <w:rFonts w:ascii="Arial" w:eastAsia="Times New Roman" w:hAnsi="Arial" w:cs="Arial"/>
                <w:color w:val="535353"/>
                <w:kern w:val="0"/>
                <w:sz w:val="18"/>
                <w:szCs w:val="18"/>
                <w:lang w:eastAsia="en-AU"/>
                <w14:ligatures w14:val="none"/>
              </w:rPr>
              <w:t>Unit 1</w:t>
            </w:r>
          </w:p>
          <w:p w14:paraId="49E21F0A" w14:textId="7E48F42E" w:rsidR="000E320F" w:rsidRDefault="000E320F" w:rsidP="001F707C">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3</w:t>
            </w:r>
          </w:p>
          <w:p w14:paraId="7269D6DD" w14:textId="036D8E22" w:rsidR="002074BF"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3770CD" w:rsidRPr="003770CD" w14:paraId="0168D3A7" w14:textId="6164C64F" w:rsidTr="001F707C">
        <w:tc>
          <w:tcPr>
            <w:tcW w:w="5949" w:type="dxa"/>
            <w:shd w:val="clear" w:color="auto" w:fill="F4B083" w:themeFill="accent2" w:themeFillTint="99"/>
          </w:tcPr>
          <w:p w14:paraId="199B99D2"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Phonics and word knowledge</w:t>
            </w:r>
          </w:p>
        </w:tc>
        <w:tc>
          <w:tcPr>
            <w:tcW w:w="3401" w:type="dxa"/>
            <w:shd w:val="clear" w:color="auto" w:fill="F4B083" w:themeFill="accent2" w:themeFillTint="99"/>
          </w:tcPr>
          <w:p w14:paraId="72189F6F"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7AF0D736" w14:textId="35A96441" w:rsidTr="003770CD">
        <w:tc>
          <w:tcPr>
            <w:tcW w:w="5949" w:type="dxa"/>
          </w:tcPr>
          <w:p w14:paraId="2D8C5049"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how to use knowledge of the spelling system to spell unusual and technical words accurately </w:t>
            </w:r>
            <w:hyperlink r:id="rId25" w:tooltip="View elaborations and additional details of VCELA475" w:history="1">
              <w:r w:rsidRPr="003770CD">
                <w:rPr>
                  <w:rFonts w:ascii="Arial" w:eastAsia="Times New Roman" w:hAnsi="Arial" w:cs="Arial"/>
                  <w:color w:val="ABABAB"/>
                  <w:kern w:val="0"/>
                  <w:sz w:val="18"/>
                  <w:szCs w:val="18"/>
                  <w:u w:val="single"/>
                  <w:bdr w:val="none" w:sz="0" w:space="0" w:color="auto" w:frame="1"/>
                  <w:lang w:eastAsia="en-AU"/>
                  <w14:ligatures w14:val="none"/>
                </w:rPr>
                <w:t>(VCELA475)</w:t>
              </w:r>
            </w:hyperlink>
          </w:p>
        </w:tc>
        <w:tc>
          <w:tcPr>
            <w:tcW w:w="3401" w:type="dxa"/>
          </w:tcPr>
          <w:p w14:paraId="3E77E010" w14:textId="0C85E8A6" w:rsidR="003770CD" w:rsidRPr="003770CD" w:rsidRDefault="00415BC8" w:rsidP="00415BC8">
            <w:pPr>
              <w:shd w:val="clear" w:color="auto" w:fill="FFFFFF"/>
              <w:textAlignment w:val="baseline"/>
              <w:rPr>
                <w:rFonts w:ascii="Arial" w:eastAsia="Times New Roman" w:hAnsi="Arial" w:cs="Arial"/>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t>Unit 12</w:t>
            </w:r>
          </w:p>
        </w:tc>
      </w:tr>
      <w:tr w:rsidR="003770CD" w:rsidRPr="003770CD" w14:paraId="4EF5C7E3" w14:textId="17DBA679" w:rsidTr="001F707C">
        <w:tc>
          <w:tcPr>
            <w:tcW w:w="5949" w:type="dxa"/>
            <w:shd w:val="clear" w:color="auto" w:fill="002060"/>
          </w:tcPr>
          <w:p w14:paraId="047D1E08" w14:textId="77777777" w:rsidR="003770CD" w:rsidRPr="001F707C" w:rsidRDefault="003770CD" w:rsidP="001F707C">
            <w:pPr>
              <w:rPr>
                <w:b/>
                <w:bCs/>
                <w:sz w:val="24"/>
                <w:szCs w:val="24"/>
                <w:lang w:eastAsia="en-AU"/>
              </w:rPr>
            </w:pPr>
            <w:r w:rsidRPr="003770CD">
              <w:rPr>
                <w:b/>
                <w:bCs/>
                <w:sz w:val="24"/>
                <w:szCs w:val="24"/>
                <w:lang w:eastAsia="en-AU"/>
              </w:rPr>
              <w:t>Literature</w:t>
            </w:r>
          </w:p>
        </w:tc>
        <w:tc>
          <w:tcPr>
            <w:tcW w:w="3401" w:type="dxa"/>
            <w:shd w:val="clear" w:color="auto" w:fill="002060"/>
          </w:tcPr>
          <w:p w14:paraId="608E2F92" w14:textId="77777777" w:rsidR="003770CD" w:rsidRPr="001F707C" w:rsidRDefault="003770CD" w:rsidP="001F707C">
            <w:pPr>
              <w:rPr>
                <w:b/>
                <w:bCs/>
                <w:sz w:val="24"/>
                <w:szCs w:val="24"/>
                <w:lang w:eastAsia="en-AU"/>
              </w:rPr>
            </w:pPr>
          </w:p>
        </w:tc>
      </w:tr>
      <w:tr w:rsidR="003770CD" w:rsidRPr="003770CD" w14:paraId="5B538E61" w14:textId="49C3D60C" w:rsidTr="001F707C">
        <w:tc>
          <w:tcPr>
            <w:tcW w:w="5949" w:type="dxa"/>
            <w:shd w:val="clear" w:color="auto" w:fill="F4B083" w:themeFill="accent2" w:themeFillTint="99"/>
          </w:tcPr>
          <w:p w14:paraId="46022508"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Creating literature</w:t>
            </w:r>
          </w:p>
        </w:tc>
        <w:tc>
          <w:tcPr>
            <w:tcW w:w="3401" w:type="dxa"/>
            <w:shd w:val="clear" w:color="auto" w:fill="F4B083" w:themeFill="accent2" w:themeFillTint="99"/>
          </w:tcPr>
          <w:p w14:paraId="78F7544F"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5BC91E91" w14:textId="436A659E" w:rsidTr="003770CD">
        <w:tc>
          <w:tcPr>
            <w:tcW w:w="5949" w:type="dxa"/>
          </w:tcPr>
          <w:p w14:paraId="2F89FD59"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Create literary texts that reflect an emerging sense of personal style and evaluate the effectiveness of these texts </w:t>
            </w:r>
            <w:hyperlink r:id="rId26" w:tooltip="View elaborations and additional details of VCELT476" w:history="1">
              <w:r w:rsidRPr="003770CD">
                <w:rPr>
                  <w:rFonts w:ascii="Arial" w:eastAsia="Times New Roman" w:hAnsi="Arial" w:cs="Arial"/>
                  <w:color w:val="ABABAB"/>
                  <w:kern w:val="0"/>
                  <w:sz w:val="18"/>
                  <w:szCs w:val="18"/>
                  <w:u w:val="single"/>
                  <w:bdr w:val="none" w:sz="0" w:space="0" w:color="auto" w:frame="1"/>
                  <w:lang w:eastAsia="en-AU"/>
                  <w14:ligatures w14:val="none"/>
                </w:rPr>
                <w:t>(VCELT476)</w:t>
              </w:r>
            </w:hyperlink>
          </w:p>
        </w:tc>
        <w:tc>
          <w:tcPr>
            <w:tcW w:w="3401" w:type="dxa"/>
          </w:tcPr>
          <w:p w14:paraId="6FDF1414" w14:textId="5362FAE4" w:rsidR="00415BC8" w:rsidRPr="00415BC8" w:rsidRDefault="00415BC8" w:rsidP="00415BC8">
            <w:pPr>
              <w:shd w:val="clear" w:color="auto" w:fill="FFFFFF"/>
              <w:textAlignment w:val="baseline"/>
              <w:rPr>
                <w:rFonts w:ascii="Arial" w:eastAsia="Times New Roman" w:hAnsi="Arial" w:cs="Arial"/>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p>
          <w:p w14:paraId="63C92F3F" w14:textId="173FCF41" w:rsidR="003770CD" w:rsidRPr="003770CD" w:rsidRDefault="003770CD" w:rsidP="00415BC8">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05F0948D" w14:textId="38265D5A" w:rsidTr="003770CD">
        <w:tc>
          <w:tcPr>
            <w:tcW w:w="5949" w:type="dxa"/>
          </w:tcPr>
          <w:p w14:paraId="4DA67558"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Create literary texts with a sustained ‘voice’, selecting and adapting appropriate text structures, literary devices, language, auditory and visual structures and features for a specific purpose and intended audience </w:t>
            </w:r>
            <w:hyperlink r:id="rId27" w:tooltip="View elaborations and additional details of VCELT477" w:history="1">
              <w:r w:rsidRPr="003770CD">
                <w:rPr>
                  <w:rFonts w:ascii="Arial" w:eastAsia="Times New Roman" w:hAnsi="Arial" w:cs="Arial"/>
                  <w:color w:val="ABABAB"/>
                  <w:kern w:val="0"/>
                  <w:sz w:val="18"/>
                  <w:szCs w:val="18"/>
                  <w:u w:val="single"/>
                  <w:bdr w:val="none" w:sz="0" w:space="0" w:color="auto" w:frame="1"/>
                  <w:lang w:eastAsia="en-AU"/>
                  <w14:ligatures w14:val="none"/>
                </w:rPr>
                <w:t>(VCELT477)</w:t>
              </w:r>
            </w:hyperlink>
          </w:p>
        </w:tc>
        <w:tc>
          <w:tcPr>
            <w:tcW w:w="3401" w:type="dxa"/>
          </w:tcPr>
          <w:p w14:paraId="5FFDF500" w14:textId="6FD5680F" w:rsidR="00415BC8" w:rsidRDefault="00415BC8" w:rsidP="00415BC8">
            <w:pPr>
              <w:shd w:val="clear" w:color="auto" w:fill="FFFFFF"/>
              <w:textAlignment w:val="baseline"/>
              <w:rPr>
                <w:rFonts w:ascii="Arial" w:eastAsia="Times New Roman" w:hAnsi="Arial" w:cs="Arial"/>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2</w:t>
            </w:r>
          </w:p>
          <w:p w14:paraId="184CA2F3" w14:textId="488C3F8F" w:rsidR="000E320F" w:rsidRDefault="000E320F" w:rsidP="00415BC8">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3B881809" w14:textId="53C8B60C" w:rsidR="000E320F" w:rsidRDefault="000E320F" w:rsidP="00415BC8">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32D81AE4" w14:textId="2E65B693" w:rsidR="003770CD" w:rsidRPr="000E320F" w:rsidRDefault="003770CD" w:rsidP="000E320F">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315F2230" w14:textId="278C6476" w:rsidTr="003770CD">
        <w:tc>
          <w:tcPr>
            <w:tcW w:w="5949" w:type="dxa"/>
          </w:tcPr>
          <w:p w14:paraId="797FA80E"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Create imaginative texts that make relevant thematic and intertextual connections with other texts </w:t>
            </w:r>
            <w:hyperlink r:id="rId28" w:tooltip="View elaborations and additional details of VCELT478" w:history="1">
              <w:r w:rsidRPr="003770CD">
                <w:rPr>
                  <w:rFonts w:ascii="Arial" w:eastAsia="Times New Roman" w:hAnsi="Arial" w:cs="Arial"/>
                  <w:color w:val="ABABAB"/>
                  <w:kern w:val="0"/>
                  <w:sz w:val="18"/>
                  <w:szCs w:val="18"/>
                  <w:u w:val="single"/>
                  <w:bdr w:val="none" w:sz="0" w:space="0" w:color="auto" w:frame="1"/>
                  <w:lang w:eastAsia="en-AU"/>
                  <w14:ligatures w14:val="none"/>
                </w:rPr>
                <w:t>(VCELT478)</w:t>
              </w:r>
            </w:hyperlink>
          </w:p>
        </w:tc>
        <w:tc>
          <w:tcPr>
            <w:tcW w:w="3401" w:type="dxa"/>
          </w:tcPr>
          <w:p w14:paraId="6EB8BDEF" w14:textId="112E910E" w:rsidR="00792A99" w:rsidRDefault="00415BC8" w:rsidP="00415BC8">
            <w:pPr>
              <w:shd w:val="clear" w:color="auto" w:fill="FFFFFF"/>
              <w:textAlignment w:val="baseline"/>
              <w:rPr>
                <w:rFonts w:ascii="Arial" w:eastAsia="Times New Roman" w:hAnsi="Arial" w:cs="Arial"/>
                <w:color w:val="535353"/>
                <w:kern w:val="0"/>
                <w:sz w:val="18"/>
                <w:szCs w:val="18"/>
                <w:lang w:eastAsia="en-AU"/>
                <w14:ligatures w14:val="none"/>
              </w:rPr>
            </w:pPr>
            <w:r w:rsidRPr="00415BC8">
              <w:rPr>
                <w:rFonts w:ascii="Arial" w:eastAsia="Times New Roman" w:hAnsi="Arial" w:cs="Arial"/>
                <w:color w:val="535353"/>
                <w:kern w:val="0"/>
                <w:sz w:val="18"/>
                <w:szCs w:val="18"/>
                <w:lang w:eastAsia="en-AU"/>
                <w14:ligatures w14:val="none"/>
              </w:rPr>
              <w:t>•</w:t>
            </w:r>
            <w:r w:rsidRPr="00415BC8">
              <w:rPr>
                <w:rFonts w:ascii="Arial" w:eastAsia="Times New Roman" w:hAnsi="Arial" w:cs="Arial"/>
                <w:color w:val="535353"/>
                <w:kern w:val="0"/>
                <w:sz w:val="18"/>
                <w:szCs w:val="18"/>
                <w:lang w:eastAsia="en-AU"/>
                <w14:ligatures w14:val="none"/>
              </w:rPr>
              <w:tab/>
            </w:r>
            <w:r w:rsidR="00792A99" w:rsidRPr="000E320F">
              <w:rPr>
                <w:rFonts w:ascii="Arial" w:eastAsia="Times New Roman" w:hAnsi="Arial" w:cs="Arial"/>
                <w:color w:val="535353"/>
                <w:kern w:val="0"/>
                <w:sz w:val="18"/>
                <w:szCs w:val="18"/>
                <w:lang w:eastAsia="en-AU"/>
                <w14:ligatures w14:val="none"/>
              </w:rPr>
              <w:t>Unit 4</w:t>
            </w:r>
          </w:p>
          <w:p w14:paraId="4FF6CF38" w14:textId="335BE197" w:rsidR="003770CD" w:rsidRPr="000E320F" w:rsidRDefault="003770CD" w:rsidP="000E320F">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489F2889" w14:textId="4A7874B4" w:rsidTr="001F707C">
        <w:tc>
          <w:tcPr>
            <w:tcW w:w="5949" w:type="dxa"/>
            <w:shd w:val="clear" w:color="auto" w:fill="002060"/>
          </w:tcPr>
          <w:p w14:paraId="29AF6414" w14:textId="77777777" w:rsidR="003770CD" w:rsidRPr="001F707C" w:rsidRDefault="003770CD" w:rsidP="001F707C">
            <w:pPr>
              <w:rPr>
                <w:b/>
                <w:bCs/>
                <w:sz w:val="24"/>
                <w:szCs w:val="24"/>
                <w:lang w:eastAsia="en-AU"/>
              </w:rPr>
            </w:pPr>
            <w:r w:rsidRPr="003770CD">
              <w:rPr>
                <w:b/>
                <w:bCs/>
                <w:sz w:val="24"/>
                <w:szCs w:val="24"/>
                <w:lang w:eastAsia="en-AU"/>
              </w:rPr>
              <w:t>Literacy</w:t>
            </w:r>
          </w:p>
        </w:tc>
        <w:tc>
          <w:tcPr>
            <w:tcW w:w="3401" w:type="dxa"/>
            <w:shd w:val="clear" w:color="auto" w:fill="002060"/>
          </w:tcPr>
          <w:p w14:paraId="0A2203AC" w14:textId="77777777" w:rsidR="003770CD" w:rsidRPr="001F707C" w:rsidRDefault="003770CD" w:rsidP="001F707C">
            <w:pPr>
              <w:rPr>
                <w:b/>
                <w:bCs/>
                <w:sz w:val="24"/>
                <w:szCs w:val="24"/>
                <w:lang w:eastAsia="en-AU"/>
              </w:rPr>
            </w:pPr>
          </w:p>
        </w:tc>
      </w:tr>
      <w:tr w:rsidR="003770CD" w:rsidRPr="003770CD" w14:paraId="4679AABE" w14:textId="55F38EA3" w:rsidTr="001F707C">
        <w:tc>
          <w:tcPr>
            <w:tcW w:w="5949" w:type="dxa"/>
            <w:shd w:val="clear" w:color="auto" w:fill="F4B083" w:themeFill="accent2" w:themeFillTint="99"/>
          </w:tcPr>
          <w:p w14:paraId="1CE2DE5F"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Creating texts</w:t>
            </w:r>
          </w:p>
        </w:tc>
        <w:tc>
          <w:tcPr>
            <w:tcW w:w="3401" w:type="dxa"/>
            <w:shd w:val="clear" w:color="auto" w:fill="F4B083" w:themeFill="accent2" w:themeFillTint="99"/>
          </w:tcPr>
          <w:p w14:paraId="7BB3E30B"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19FAAD3C" w14:textId="3F1A2969" w:rsidTr="003770CD">
        <w:tc>
          <w:tcPr>
            <w:tcW w:w="5949" w:type="dxa"/>
          </w:tcPr>
          <w:p w14:paraId="449818C2"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Create sustained texts, including texts that combine specific digital or media content, for imaginative, informative, or persuasive purposes that reflect upon challenging and complex issues </w:t>
            </w:r>
            <w:hyperlink r:id="rId29" w:tooltip="View elaborations and additional details of VCELY479" w:history="1">
              <w:r w:rsidRPr="003770CD">
                <w:rPr>
                  <w:rFonts w:ascii="Arial" w:eastAsia="Times New Roman" w:hAnsi="Arial" w:cs="Arial"/>
                  <w:color w:val="ABABAB"/>
                  <w:kern w:val="0"/>
                  <w:sz w:val="18"/>
                  <w:szCs w:val="18"/>
                  <w:u w:val="single"/>
                  <w:bdr w:val="none" w:sz="0" w:space="0" w:color="auto" w:frame="1"/>
                  <w:lang w:eastAsia="en-AU"/>
                  <w14:ligatures w14:val="none"/>
                </w:rPr>
                <w:t>(VCELY479)</w:t>
              </w:r>
            </w:hyperlink>
          </w:p>
        </w:tc>
        <w:tc>
          <w:tcPr>
            <w:tcW w:w="3401" w:type="dxa"/>
          </w:tcPr>
          <w:p w14:paraId="236049CA" w14:textId="77777777"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5</w:t>
            </w:r>
          </w:p>
          <w:p w14:paraId="3FFB83A1" w14:textId="77777777"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9</w:t>
            </w:r>
          </w:p>
          <w:p w14:paraId="69B38A44" w14:textId="2F2BF260" w:rsidR="003770CD" w:rsidRPr="003770CD" w:rsidRDefault="003770CD" w:rsidP="007F196F">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37199676" w14:textId="27CC4CD7" w:rsidTr="003770CD">
        <w:tc>
          <w:tcPr>
            <w:tcW w:w="5949" w:type="dxa"/>
          </w:tcPr>
          <w:p w14:paraId="40D499B5"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Review, edit and refine own and others’ texts for control of content, organisation, sentence structure, vocabulary, and/or visual features to achieve particular purposes and effects </w:t>
            </w:r>
            <w:hyperlink r:id="rId30" w:tooltip="View elaborations and additional details of VCELY480" w:history="1">
              <w:r w:rsidRPr="003770CD">
                <w:rPr>
                  <w:rFonts w:ascii="Arial" w:eastAsia="Times New Roman" w:hAnsi="Arial" w:cs="Arial"/>
                  <w:color w:val="ABABAB"/>
                  <w:kern w:val="0"/>
                  <w:sz w:val="18"/>
                  <w:szCs w:val="18"/>
                  <w:u w:val="single"/>
                  <w:bdr w:val="none" w:sz="0" w:space="0" w:color="auto" w:frame="1"/>
                  <w:lang w:eastAsia="en-AU"/>
                  <w14:ligatures w14:val="none"/>
                </w:rPr>
                <w:t>(VCELY480)</w:t>
              </w:r>
            </w:hyperlink>
          </w:p>
        </w:tc>
        <w:tc>
          <w:tcPr>
            <w:tcW w:w="3401" w:type="dxa"/>
          </w:tcPr>
          <w:p w14:paraId="68DAF4D5" w14:textId="77777777"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5</w:t>
            </w:r>
          </w:p>
          <w:p w14:paraId="32EF6B8B" w14:textId="77777777" w:rsid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9</w:t>
            </w:r>
          </w:p>
          <w:p w14:paraId="23C44A02" w14:textId="3A82449F" w:rsidR="00E3321C"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10</w:t>
            </w:r>
          </w:p>
          <w:p w14:paraId="63AC8A6D" w14:textId="25FD7702" w:rsidR="003770CD"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12</w:t>
            </w:r>
          </w:p>
        </w:tc>
      </w:tr>
      <w:tr w:rsidR="003770CD" w:rsidRPr="003770CD" w14:paraId="0D7528BE" w14:textId="6D476BE2" w:rsidTr="003770CD">
        <w:tc>
          <w:tcPr>
            <w:tcW w:w="5949" w:type="dxa"/>
          </w:tcPr>
          <w:p w14:paraId="6BAE014F" w14:textId="77777777" w:rsidR="003770CD" w:rsidRPr="003770CD" w:rsidRDefault="003770CD" w:rsidP="001F707C">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Use a range of software, including word processing programs, confidently, flexibly and imaginatively to create, edit and publish texts, considering the identified purpose and the characteristics of the user </w:t>
            </w:r>
            <w:hyperlink r:id="rId31" w:tooltip="View elaborations and additional details of VCELY481" w:history="1">
              <w:r w:rsidRPr="003770CD">
                <w:rPr>
                  <w:rFonts w:ascii="Arial" w:eastAsia="Times New Roman" w:hAnsi="Arial" w:cs="Arial"/>
                  <w:color w:val="ABABAB"/>
                  <w:kern w:val="0"/>
                  <w:sz w:val="18"/>
                  <w:szCs w:val="18"/>
                  <w:u w:val="single"/>
                  <w:bdr w:val="none" w:sz="0" w:space="0" w:color="auto" w:frame="1"/>
                  <w:lang w:eastAsia="en-AU"/>
                  <w14:ligatures w14:val="none"/>
                </w:rPr>
                <w:t>(VCELY481)</w:t>
              </w:r>
            </w:hyperlink>
          </w:p>
        </w:tc>
        <w:tc>
          <w:tcPr>
            <w:tcW w:w="3401" w:type="dxa"/>
          </w:tcPr>
          <w:p w14:paraId="5098D102" w14:textId="29F12E52" w:rsid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5</w:t>
            </w:r>
          </w:p>
          <w:p w14:paraId="0908D9EF" w14:textId="0CA44DE7" w:rsidR="009F5219"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8</w:t>
            </w:r>
          </w:p>
          <w:p w14:paraId="11970B07" w14:textId="789BD9E9"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p w14:paraId="6802B9B5" w14:textId="18A036FD" w:rsidR="003770CD" w:rsidRPr="003770CD" w:rsidRDefault="003770CD" w:rsidP="007F196F">
            <w:pPr>
              <w:shd w:val="clear" w:color="auto" w:fill="FFFFFF"/>
              <w:textAlignment w:val="baseline"/>
              <w:rPr>
                <w:rFonts w:ascii="Arial" w:eastAsia="Times New Roman" w:hAnsi="Arial" w:cs="Arial"/>
                <w:color w:val="535353"/>
                <w:kern w:val="0"/>
                <w:sz w:val="18"/>
                <w:szCs w:val="18"/>
                <w:lang w:eastAsia="en-AU"/>
                <w14:ligatures w14:val="none"/>
              </w:rPr>
            </w:pPr>
          </w:p>
        </w:tc>
      </w:tr>
      <w:tr w:rsidR="001F707C" w:rsidRPr="0041560C" w14:paraId="2365BB6E" w14:textId="77777777" w:rsidTr="001F707C">
        <w:tc>
          <w:tcPr>
            <w:tcW w:w="5949" w:type="dxa"/>
            <w:shd w:val="clear" w:color="auto" w:fill="00B050"/>
          </w:tcPr>
          <w:p w14:paraId="1792173A" w14:textId="77777777" w:rsidR="001F707C" w:rsidRPr="0041560C" w:rsidRDefault="001F707C" w:rsidP="00A83439">
            <w:pPr>
              <w:pBdr>
                <w:bottom w:val="single" w:sz="6" w:space="6" w:color="9C9C9C"/>
              </w:pBdr>
              <w:rPr>
                <w:rFonts w:ascii="Arial" w:eastAsia="Times New Roman" w:hAnsi="Arial" w:cs="Arial"/>
                <w:b/>
                <w:bCs/>
                <w:color w:val="333333"/>
                <w:kern w:val="0"/>
                <w:sz w:val="18"/>
                <w:szCs w:val="18"/>
                <w:lang w:eastAsia="en-AU"/>
                <w14:ligatures w14:val="none"/>
              </w:rPr>
            </w:pPr>
            <w:r w:rsidRPr="0041560C">
              <w:rPr>
                <w:b/>
                <w:bCs/>
                <w:sz w:val="24"/>
                <w:szCs w:val="24"/>
                <w:lang w:eastAsia="en-AU"/>
              </w:rPr>
              <w:t xml:space="preserve">Speaking and </w:t>
            </w:r>
            <w:proofErr w:type="gramStart"/>
            <w:r w:rsidRPr="0041560C">
              <w:rPr>
                <w:b/>
                <w:bCs/>
                <w:sz w:val="24"/>
                <w:szCs w:val="24"/>
                <w:lang w:eastAsia="en-AU"/>
              </w:rPr>
              <w:t>Listening</w:t>
            </w:r>
            <w:proofErr w:type="gramEnd"/>
          </w:p>
        </w:tc>
        <w:tc>
          <w:tcPr>
            <w:tcW w:w="3401" w:type="dxa"/>
            <w:shd w:val="clear" w:color="auto" w:fill="00B050"/>
          </w:tcPr>
          <w:p w14:paraId="5A91B8A7" w14:textId="77777777" w:rsidR="001F707C" w:rsidRPr="0041560C" w:rsidRDefault="001F707C" w:rsidP="00A83439">
            <w:pPr>
              <w:pBdr>
                <w:bottom w:val="single" w:sz="6" w:space="6" w:color="9C9C9C"/>
              </w:pBdr>
              <w:rPr>
                <w:b/>
                <w:bCs/>
                <w:sz w:val="24"/>
                <w:szCs w:val="24"/>
                <w:lang w:eastAsia="en-AU"/>
              </w:rPr>
            </w:pPr>
          </w:p>
        </w:tc>
      </w:tr>
      <w:tr w:rsidR="003770CD" w:rsidRPr="003770CD" w14:paraId="0840E5CB" w14:textId="01613E49" w:rsidTr="001F707C">
        <w:tc>
          <w:tcPr>
            <w:tcW w:w="5949" w:type="dxa"/>
            <w:shd w:val="clear" w:color="auto" w:fill="002060"/>
          </w:tcPr>
          <w:p w14:paraId="368ADCAF" w14:textId="77777777" w:rsidR="003770CD" w:rsidRPr="001F707C" w:rsidRDefault="003770CD" w:rsidP="001F707C">
            <w:pPr>
              <w:rPr>
                <w:b/>
                <w:bCs/>
                <w:sz w:val="24"/>
                <w:szCs w:val="24"/>
                <w:lang w:eastAsia="en-AU"/>
              </w:rPr>
            </w:pPr>
            <w:r w:rsidRPr="003770CD">
              <w:rPr>
                <w:b/>
                <w:bCs/>
                <w:sz w:val="24"/>
                <w:szCs w:val="24"/>
                <w:lang w:eastAsia="en-AU"/>
              </w:rPr>
              <w:t>Language</w:t>
            </w:r>
          </w:p>
        </w:tc>
        <w:tc>
          <w:tcPr>
            <w:tcW w:w="3401" w:type="dxa"/>
            <w:shd w:val="clear" w:color="auto" w:fill="002060"/>
          </w:tcPr>
          <w:p w14:paraId="0A9F2BDF" w14:textId="77777777" w:rsidR="003770CD" w:rsidRPr="001F707C" w:rsidRDefault="003770CD" w:rsidP="001F707C">
            <w:pPr>
              <w:rPr>
                <w:b/>
                <w:bCs/>
                <w:sz w:val="24"/>
                <w:szCs w:val="24"/>
                <w:lang w:eastAsia="en-AU"/>
              </w:rPr>
            </w:pPr>
          </w:p>
        </w:tc>
      </w:tr>
      <w:tr w:rsidR="003770CD" w:rsidRPr="003770CD" w14:paraId="1D72E27F" w14:textId="1762CA14" w:rsidTr="001F707C">
        <w:tc>
          <w:tcPr>
            <w:tcW w:w="5949" w:type="dxa"/>
            <w:shd w:val="clear" w:color="auto" w:fill="F4B083" w:themeFill="accent2" w:themeFillTint="99"/>
          </w:tcPr>
          <w:p w14:paraId="3CBC4369"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Language variation and change</w:t>
            </w:r>
          </w:p>
        </w:tc>
        <w:tc>
          <w:tcPr>
            <w:tcW w:w="3401" w:type="dxa"/>
            <w:shd w:val="clear" w:color="auto" w:fill="F4B083" w:themeFill="accent2" w:themeFillTint="99"/>
          </w:tcPr>
          <w:p w14:paraId="43EF2BDB"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3B88C20A" w14:textId="497256CC" w:rsidTr="003770CD">
        <w:tc>
          <w:tcPr>
            <w:tcW w:w="5949" w:type="dxa"/>
          </w:tcPr>
          <w:p w14:paraId="5B67E353"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that Standard Australian English in its spoken and written forms has a history of evolution and change and continues to evolve </w:t>
            </w:r>
            <w:hyperlink r:id="rId32" w:tooltip="View elaborations and additional details of VCELA482" w:history="1">
              <w:r w:rsidRPr="003770CD">
                <w:rPr>
                  <w:rFonts w:ascii="Arial" w:eastAsia="Times New Roman" w:hAnsi="Arial" w:cs="Arial"/>
                  <w:color w:val="ABABAB"/>
                  <w:kern w:val="0"/>
                  <w:sz w:val="18"/>
                  <w:szCs w:val="18"/>
                  <w:u w:val="single"/>
                  <w:bdr w:val="none" w:sz="0" w:space="0" w:color="auto" w:frame="1"/>
                  <w:lang w:eastAsia="en-AU"/>
                  <w14:ligatures w14:val="none"/>
                </w:rPr>
                <w:t>(VCELA482)</w:t>
              </w:r>
            </w:hyperlink>
          </w:p>
        </w:tc>
        <w:tc>
          <w:tcPr>
            <w:tcW w:w="3401" w:type="dxa"/>
          </w:tcPr>
          <w:p w14:paraId="6E0CE599" w14:textId="23FAA773" w:rsidR="00FB3E73" w:rsidRDefault="007F196F" w:rsidP="007F196F">
            <w:pPr>
              <w:shd w:val="clear" w:color="auto" w:fill="FFFFFF"/>
              <w:textAlignment w:val="baseline"/>
              <w:rPr>
                <w:rFonts w:ascii="Arial" w:eastAsia="Times New Roman" w:hAnsi="Arial" w:cs="Arial"/>
                <w:b/>
                <w:bCs/>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r>
            <w:r w:rsidR="00FB3E73" w:rsidRPr="000E320F">
              <w:rPr>
                <w:rFonts w:ascii="Arial" w:eastAsia="Times New Roman" w:hAnsi="Arial" w:cs="Arial"/>
                <w:color w:val="535353"/>
                <w:kern w:val="0"/>
                <w:sz w:val="18"/>
                <w:szCs w:val="18"/>
                <w:lang w:eastAsia="en-AU"/>
                <w14:ligatures w14:val="none"/>
              </w:rPr>
              <w:t>Unit 6</w:t>
            </w:r>
          </w:p>
          <w:p w14:paraId="6707F28D" w14:textId="78F47687" w:rsidR="000E320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1</w:t>
            </w:r>
            <w:r w:rsidRPr="000E320F">
              <w:rPr>
                <w:rFonts w:ascii="Arial" w:eastAsia="Times New Roman" w:hAnsi="Arial" w:cs="Arial"/>
                <w:color w:val="535353"/>
                <w:kern w:val="0"/>
                <w:sz w:val="18"/>
                <w:szCs w:val="18"/>
                <w:lang w:eastAsia="en-AU"/>
                <w14:ligatures w14:val="none"/>
              </w:rPr>
              <w:t>2</w:t>
            </w:r>
          </w:p>
          <w:p w14:paraId="5342F47A" w14:textId="77777777" w:rsidR="00FB3E73" w:rsidRPr="007F196F" w:rsidRDefault="00FB3E73" w:rsidP="007F196F">
            <w:pPr>
              <w:shd w:val="clear" w:color="auto" w:fill="FFFFFF"/>
              <w:textAlignment w:val="baseline"/>
              <w:rPr>
                <w:rFonts w:ascii="Arial" w:eastAsia="Times New Roman" w:hAnsi="Arial" w:cs="Arial"/>
                <w:color w:val="535353"/>
                <w:kern w:val="0"/>
                <w:sz w:val="18"/>
                <w:szCs w:val="18"/>
                <w:lang w:eastAsia="en-AU"/>
                <w14:ligatures w14:val="none"/>
              </w:rPr>
            </w:pPr>
          </w:p>
          <w:p w14:paraId="4278B75C" w14:textId="731FB1F0" w:rsidR="003770CD" w:rsidRPr="003770CD" w:rsidRDefault="003770CD" w:rsidP="007F196F">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060B64C7" w14:textId="2C1F29CD" w:rsidTr="001F707C">
        <w:tc>
          <w:tcPr>
            <w:tcW w:w="5949" w:type="dxa"/>
            <w:shd w:val="clear" w:color="auto" w:fill="F4B083" w:themeFill="accent2" w:themeFillTint="99"/>
          </w:tcPr>
          <w:p w14:paraId="0888E023"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lastRenderedPageBreak/>
              <w:t>Language for interaction</w:t>
            </w:r>
          </w:p>
        </w:tc>
        <w:tc>
          <w:tcPr>
            <w:tcW w:w="3401" w:type="dxa"/>
            <w:shd w:val="clear" w:color="auto" w:fill="F4B083" w:themeFill="accent2" w:themeFillTint="99"/>
          </w:tcPr>
          <w:p w14:paraId="42936E18"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0C2BD73C" w14:textId="2CF379A5" w:rsidTr="003770CD">
        <w:tc>
          <w:tcPr>
            <w:tcW w:w="5949" w:type="dxa"/>
          </w:tcPr>
          <w:p w14:paraId="7E25D365"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Understand how language use can have inclusive and exclusive social effects, and can empower or disempower people </w:t>
            </w:r>
            <w:hyperlink r:id="rId33" w:tooltip="View elaborations and additional details of VCELA483" w:history="1">
              <w:r w:rsidRPr="003770CD">
                <w:rPr>
                  <w:rFonts w:ascii="Arial" w:eastAsia="Times New Roman" w:hAnsi="Arial" w:cs="Arial"/>
                  <w:color w:val="ABABAB"/>
                  <w:kern w:val="0"/>
                  <w:sz w:val="18"/>
                  <w:szCs w:val="18"/>
                  <w:u w:val="single"/>
                  <w:bdr w:val="none" w:sz="0" w:space="0" w:color="auto" w:frame="1"/>
                  <w:lang w:eastAsia="en-AU"/>
                  <w14:ligatures w14:val="none"/>
                </w:rPr>
                <w:t>(VCELA483)</w:t>
              </w:r>
            </w:hyperlink>
          </w:p>
        </w:tc>
        <w:tc>
          <w:tcPr>
            <w:tcW w:w="3401" w:type="dxa"/>
          </w:tcPr>
          <w:p w14:paraId="5D6B0B2C" w14:textId="4CD7BDDA" w:rsidR="000B6928" w:rsidRPr="000E320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r>
            <w:r w:rsidR="000B6928" w:rsidRPr="000E320F">
              <w:rPr>
                <w:rFonts w:ascii="Arial" w:eastAsia="Times New Roman" w:hAnsi="Arial" w:cs="Arial"/>
                <w:color w:val="535353"/>
                <w:kern w:val="0"/>
                <w:sz w:val="18"/>
                <w:szCs w:val="18"/>
                <w:lang w:eastAsia="en-AU"/>
                <w14:ligatures w14:val="none"/>
              </w:rPr>
              <w:t>Unit 2</w:t>
            </w:r>
          </w:p>
          <w:p w14:paraId="65351994" w14:textId="242F50D9" w:rsidR="000E320F" w:rsidRPr="000E320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1E5EBE3F" w14:textId="6BC05EFD" w:rsidR="000E320F" w:rsidRPr="000E320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Unit</w:t>
            </w:r>
            <w:r>
              <w:rPr>
                <w:rFonts w:ascii="Arial" w:eastAsia="Times New Roman" w:hAnsi="Arial" w:cs="Arial"/>
                <w:color w:val="535353"/>
                <w:kern w:val="0"/>
                <w:sz w:val="18"/>
                <w:szCs w:val="18"/>
                <w:lang w:eastAsia="en-AU"/>
                <w14:ligatures w14:val="none"/>
              </w:rPr>
              <w:t xml:space="preserve"> 7</w:t>
            </w:r>
          </w:p>
          <w:p w14:paraId="138E6A23" w14:textId="49E248D6" w:rsidR="003770CD" w:rsidRPr="000E320F" w:rsidRDefault="000E320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9</w:t>
            </w:r>
          </w:p>
        </w:tc>
      </w:tr>
      <w:tr w:rsidR="003770CD" w:rsidRPr="003770CD" w14:paraId="0017A316" w14:textId="598A8739" w:rsidTr="001F707C">
        <w:tc>
          <w:tcPr>
            <w:tcW w:w="5949" w:type="dxa"/>
            <w:shd w:val="clear" w:color="auto" w:fill="002060"/>
          </w:tcPr>
          <w:p w14:paraId="08ECD0EC" w14:textId="77777777" w:rsidR="003770CD" w:rsidRPr="001F707C" w:rsidRDefault="003770CD" w:rsidP="001F707C">
            <w:pPr>
              <w:rPr>
                <w:b/>
                <w:bCs/>
                <w:sz w:val="24"/>
                <w:szCs w:val="24"/>
                <w:lang w:eastAsia="en-AU"/>
              </w:rPr>
            </w:pPr>
            <w:r w:rsidRPr="003770CD">
              <w:rPr>
                <w:b/>
                <w:bCs/>
                <w:sz w:val="24"/>
                <w:szCs w:val="24"/>
                <w:lang w:eastAsia="en-AU"/>
              </w:rPr>
              <w:t>Literature</w:t>
            </w:r>
          </w:p>
        </w:tc>
        <w:tc>
          <w:tcPr>
            <w:tcW w:w="3401" w:type="dxa"/>
            <w:shd w:val="clear" w:color="auto" w:fill="002060"/>
          </w:tcPr>
          <w:p w14:paraId="32726CA0" w14:textId="77777777" w:rsidR="003770CD" w:rsidRPr="001F707C" w:rsidRDefault="003770CD" w:rsidP="001F707C">
            <w:pPr>
              <w:rPr>
                <w:b/>
                <w:bCs/>
                <w:sz w:val="24"/>
                <w:szCs w:val="24"/>
                <w:lang w:eastAsia="en-AU"/>
              </w:rPr>
            </w:pPr>
          </w:p>
        </w:tc>
      </w:tr>
      <w:tr w:rsidR="003770CD" w:rsidRPr="003770CD" w14:paraId="7491558A" w14:textId="6ABE0493" w:rsidTr="001F707C">
        <w:tc>
          <w:tcPr>
            <w:tcW w:w="5949" w:type="dxa"/>
            <w:shd w:val="clear" w:color="auto" w:fill="F4B083" w:themeFill="accent2" w:themeFillTint="99"/>
          </w:tcPr>
          <w:p w14:paraId="25D8430F"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Responding to literature</w:t>
            </w:r>
          </w:p>
        </w:tc>
        <w:tc>
          <w:tcPr>
            <w:tcW w:w="3401" w:type="dxa"/>
            <w:shd w:val="clear" w:color="auto" w:fill="F4B083" w:themeFill="accent2" w:themeFillTint="99"/>
          </w:tcPr>
          <w:p w14:paraId="16C25C10"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2EFBD68C" w14:textId="3952916D" w:rsidTr="003770CD">
        <w:tc>
          <w:tcPr>
            <w:tcW w:w="5949" w:type="dxa"/>
          </w:tcPr>
          <w:p w14:paraId="068B745D"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Reflect on, extend, endorse or refute others’ interpretations of and responses to literature </w:t>
            </w:r>
            <w:hyperlink r:id="rId34" w:tooltip="View elaborations and additional details of VCELT484" w:history="1">
              <w:r w:rsidRPr="003770CD">
                <w:rPr>
                  <w:rFonts w:ascii="Arial" w:eastAsia="Times New Roman" w:hAnsi="Arial" w:cs="Arial"/>
                  <w:color w:val="ABABAB"/>
                  <w:kern w:val="0"/>
                  <w:sz w:val="18"/>
                  <w:szCs w:val="18"/>
                  <w:u w:val="single"/>
                  <w:bdr w:val="none" w:sz="0" w:space="0" w:color="auto" w:frame="1"/>
                  <w:lang w:eastAsia="en-AU"/>
                  <w14:ligatures w14:val="none"/>
                </w:rPr>
                <w:t>(VCELT484)</w:t>
              </w:r>
            </w:hyperlink>
          </w:p>
        </w:tc>
        <w:tc>
          <w:tcPr>
            <w:tcW w:w="3401" w:type="dxa"/>
          </w:tcPr>
          <w:p w14:paraId="6349054F" w14:textId="77777777" w:rsid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1</w:t>
            </w:r>
          </w:p>
          <w:p w14:paraId="6F0F2DF6" w14:textId="4AA0F724" w:rsidR="000E320F" w:rsidRPr="007F196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4</w:t>
            </w:r>
          </w:p>
          <w:p w14:paraId="2FA1E49B" w14:textId="602B823C" w:rsidR="003770CD" w:rsidRPr="003770CD" w:rsidRDefault="007F196F" w:rsidP="000E320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9</w:t>
            </w:r>
          </w:p>
        </w:tc>
      </w:tr>
      <w:tr w:rsidR="003770CD" w:rsidRPr="003770CD" w14:paraId="75B9D92C" w14:textId="70CBD843" w:rsidTr="001F707C">
        <w:tc>
          <w:tcPr>
            <w:tcW w:w="5949" w:type="dxa"/>
            <w:shd w:val="clear" w:color="auto" w:fill="002060"/>
          </w:tcPr>
          <w:p w14:paraId="0E628CA2" w14:textId="77777777" w:rsidR="003770CD" w:rsidRPr="001F707C" w:rsidRDefault="003770CD" w:rsidP="001F707C">
            <w:pPr>
              <w:rPr>
                <w:b/>
                <w:bCs/>
                <w:sz w:val="24"/>
                <w:szCs w:val="24"/>
                <w:lang w:eastAsia="en-AU"/>
              </w:rPr>
            </w:pPr>
            <w:r w:rsidRPr="003770CD">
              <w:rPr>
                <w:b/>
                <w:bCs/>
                <w:sz w:val="24"/>
                <w:szCs w:val="24"/>
                <w:lang w:eastAsia="en-AU"/>
              </w:rPr>
              <w:t>Literacy</w:t>
            </w:r>
          </w:p>
        </w:tc>
        <w:tc>
          <w:tcPr>
            <w:tcW w:w="3401" w:type="dxa"/>
            <w:shd w:val="clear" w:color="auto" w:fill="002060"/>
          </w:tcPr>
          <w:p w14:paraId="573466E4" w14:textId="77777777" w:rsidR="003770CD" w:rsidRPr="001F707C" w:rsidRDefault="003770CD" w:rsidP="001F707C">
            <w:pPr>
              <w:rPr>
                <w:b/>
                <w:bCs/>
                <w:sz w:val="24"/>
                <w:szCs w:val="24"/>
                <w:lang w:eastAsia="en-AU"/>
              </w:rPr>
            </w:pPr>
          </w:p>
        </w:tc>
      </w:tr>
      <w:tr w:rsidR="003770CD" w:rsidRPr="003770CD" w14:paraId="631990AC" w14:textId="105C300B" w:rsidTr="001F707C">
        <w:tc>
          <w:tcPr>
            <w:tcW w:w="5949" w:type="dxa"/>
            <w:shd w:val="clear" w:color="auto" w:fill="F4B083" w:themeFill="accent2" w:themeFillTint="99"/>
          </w:tcPr>
          <w:p w14:paraId="75CD6145"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r w:rsidRPr="003770CD">
              <w:rPr>
                <w:rFonts w:ascii="Arial" w:eastAsia="Times New Roman" w:hAnsi="Arial" w:cs="Arial"/>
                <w:b/>
                <w:bCs/>
                <w:color w:val="333333"/>
                <w:kern w:val="0"/>
                <w:sz w:val="18"/>
                <w:szCs w:val="18"/>
                <w:lang w:eastAsia="en-AU"/>
                <w14:ligatures w14:val="none"/>
              </w:rPr>
              <w:t>Interacting with others</w:t>
            </w:r>
          </w:p>
        </w:tc>
        <w:tc>
          <w:tcPr>
            <w:tcW w:w="3401" w:type="dxa"/>
            <w:shd w:val="clear" w:color="auto" w:fill="F4B083" w:themeFill="accent2" w:themeFillTint="99"/>
          </w:tcPr>
          <w:p w14:paraId="3BABC919" w14:textId="77777777" w:rsidR="003770CD" w:rsidRPr="003770CD" w:rsidRDefault="003770CD" w:rsidP="003770CD">
            <w:pPr>
              <w:shd w:val="clear" w:color="auto" w:fill="FFFFFF"/>
              <w:spacing w:before="15" w:line="312" w:lineRule="atLeast"/>
              <w:textAlignment w:val="baseline"/>
              <w:outlineLvl w:val="5"/>
              <w:rPr>
                <w:rFonts w:ascii="Arial" w:eastAsia="Times New Roman" w:hAnsi="Arial" w:cs="Arial"/>
                <w:b/>
                <w:bCs/>
                <w:color w:val="333333"/>
                <w:kern w:val="0"/>
                <w:sz w:val="18"/>
                <w:szCs w:val="18"/>
                <w:lang w:eastAsia="en-AU"/>
                <w14:ligatures w14:val="none"/>
              </w:rPr>
            </w:pPr>
          </w:p>
        </w:tc>
      </w:tr>
      <w:tr w:rsidR="003770CD" w:rsidRPr="003770CD" w14:paraId="52AAED2B" w14:textId="484E9946" w:rsidTr="003770CD">
        <w:tc>
          <w:tcPr>
            <w:tcW w:w="5949" w:type="dxa"/>
          </w:tcPr>
          <w:p w14:paraId="66CFF305" w14:textId="77777777" w:rsidR="003770CD" w:rsidRPr="003770CD" w:rsidRDefault="003770CD" w:rsidP="001F707C">
            <w:pPr>
              <w:shd w:val="clear" w:color="auto" w:fill="FFFFFF"/>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Identify and explore the purposes and effects of different text structures and language features of spoken texts, and use this knowledge to create purposeful texts that inform, persuade and engage audiences, using organisation patterns, voice and language conventions to present a coherent point of view on a subject </w:t>
            </w:r>
            <w:hyperlink r:id="rId35" w:tooltip="View elaborations and additional details of VCELY485" w:history="1">
              <w:r w:rsidRPr="003770CD">
                <w:rPr>
                  <w:rFonts w:ascii="Arial" w:eastAsia="Times New Roman" w:hAnsi="Arial" w:cs="Arial"/>
                  <w:color w:val="ABABAB"/>
                  <w:kern w:val="0"/>
                  <w:sz w:val="18"/>
                  <w:szCs w:val="18"/>
                  <w:u w:val="single"/>
                  <w:bdr w:val="none" w:sz="0" w:space="0" w:color="auto" w:frame="1"/>
                  <w:lang w:eastAsia="en-AU"/>
                  <w14:ligatures w14:val="none"/>
                </w:rPr>
                <w:t>(VCELY485)</w:t>
              </w:r>
            </w:hyperlink>
          </w:p>
        </w:tc>
        <w:tc>
          <w:tcPr>
            <w:tcW w:w="3401" w:type="dxa"/>
          </w:tcPr>
          <w:p w14:paraId="60691501" w14:textId="77777777"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1</w:t>
            </w:r>
          </w:p>
          <w:p w14:paraId="6C9012E7" w14:textId="77777777" w:rsid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Unit 3</w:t>
            </w:r>
          </w:p>
          <w:p w14:paraId="544310C9" w14:textId="5C795C49" w:rsidR="000E320F" w:rsidRDefault="000E320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0E320F">
              <w:rPr>
                <w:rFonts w:ascii="Arial" w:eastAsia="Times New Roman" w:hAnsi="Arial" w:cs="Arial"/>
                <w:color w:val="535353"/>
                <w:kern w:val="0"/>
                <w:sz w:val="18"/>
                <w:szCs w:val="18"/>
                <w:lang w:eastAsia="en-AU"/>
                <w14:ligatures w14:val="none"/>
              </w:rPr>
              <w:t>•</w:t>
            </w:r>
            <w:r w:rsidRPr="000E320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p w14:paraId="0F67694F" w14:textId="48EDDE0B" w:rsidR="007F196F" w:rsidRPr="000E320F" w:rsidRDefault="007F196F" w:rsidP="000E320F">
            <w:pPr>
              <w:shd w:val="clear" w:color="auto" w:fill="FFFFFF"/>
              <w:textAlignment w:val="baseline"/>
              <w:rPr>
                <w:rFonts w:ascii="Arial" w:eastAsia="Times New Roman" w:hAnsi="Arial" w:cs="Arial"/>
                <w:b/>
                <w:bCs/>
                <w:color w:val="535353"/>
                <w:kern w:val="0"/>
                <w:sz w:val="18"/>
                <w:szCs w:val="18"/>
                <w:highlight w:val="yellow"/>
                <w:lang w:eastAsia="en-AU"/>
                <w14:ligatures w14:val="none"/>
              </w:rPr>
            </w:pPr>
          </w:p>
          <w:p w14:paraId="0A5B006E" w14:textId="4FF9BE80" w:rsidR="007F196F"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p>
        </w:tc>
      </w:tr>
      <w:tr w:rsidR="003770CD" w:rsidRPr="003770CD" w14:paraId="3B220C85" w14:textId="602C21F3" w:rsidTr="003770CD">
        <w:tc>
          <w:tcPr>
            <w:tcW w:w="5949" w:type="dxa"/>
          </w:tcPr>
          <w:p w14:paraId="0259691C" w14:textId="77777777" w:rsidR="003770CD" w:rsidRPr="003770CD" w:rsidRDefault="003770CD" w:rsidP="001F707C">
            <w:pPr>
              <w:shd w:val="clear" w:color="auto" w:fill="FFFFFF"/>
              <w:spacing w:after="120"/>
              <w:textAlignment w:val="baseline"/>
              <w:rPr>
                <w:rFonts w:ascii="Arial" w:eastAsia="Times New Roman" w:hAnsi="Arial" w:cs="Arial"/>
                <w:color w:val="535353"/>
                <w:kern w:val="0"/>
                <w:sz w:val="18"/>
                <w:szCs w:val="18"/>
                <w:lang w:eastAsia="en-AU"/>
                <w14:ligatures w14:val="none"/>
              </w:rPr>
            </w:pPr>
            <w:r w:rsidRPr="003770CD">
              <w:rPr>
                <w:rFonts w:ascii="Arial" w:eastAsia="Times New Roman" w:hAnsi="Arial" w:cs="Arial"/>
                <w:color w:val="535353"/>
                <w:kern w:val="0"/>
                <w:sz w:val="18"/>
                <w:szCs w:val="18"/>
                <w:lang w:eastAsia="en-AU"/>
                <w14:ligatures w14:val="none"/>
              </w:rPr>
              <w:t>Plan, rehearse and deliver presentations, selecting and sequencing appropriate content and multimodal elements to influence a course of action, speaking clearly and using logic, imagery and rhetorical devices in order to engage audiences </w:t>
            </w:r>
            <w:hyperlink r:id="rId36" w:tooltip="View elaborations and additional details of VCELY486" w:history="1">
              <w:r w:rsidRPr="003770CD">
                <w:rPr>
                  <w:rFonts w:ascii="Arial" w:eastAsia="Times New Roman" w:hAnsi="Arial" w:cs="Arial"/>
                  <w:color w:val="ABABAB"/>
                  <w:kern w:val="0"/>
                  <w:sz w:val="18"/>
                  <w:szCs w:val="18"/>
                  <w:u w:val="single"/>
                  <w:bdr w:val="none" w:sz="0" w:space="0" w:color="auto" w:frame="1"/>
                  <w:lang w:eastAsia="en-AU"/>
                  <w14:ligatures w14:val="none"/>
                </w:rPr>
                <w:t>(VCELY486)</w:t>
              </w:r>
            </w:hyperlink>
          </w:p>
        </w:tc>
        <w:tc>
          <w:tcPr>
            <w:tcW w:w="3401" w:type="dxa"/>
          </w:tcPr>
          <w:p w14:paraId="3647EDF1" w14:textId="16654D56" w:rsidR="007F196F" w:rsidRPr="007F196F"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6</w:t>
            </w:r>
          </w:p>
          <w:p w14:paraId="181F44A4" w14:textId="117F1E81" w:rsidR="003770CD" w:rsidRPr="003770CD" w:rsidRDefault="007F196F" w:rsidP="007F196F">
            <w:pPr>
              <w:shd w:val="clear" w:color="auto" w:fill="FFFFFF"/>
              <w:textAlignment w:val="baseline"/>
              <w:rPr>
                <w:rFonts w:ascii="Arial" w:eastAsia="Times New Roman" w:hAnsi="Arial" w:cs="Arial"/>
                <w:color w:val="535353"/>
                <w:kern w:val="0"/>
                <w:sz w:val="18"/>
                <w:szCs w:val="18"/>
                <w:lang w:eastAsia="en-AU"/>
                <w14:ligatures w14:val="none"/>
              </w:rPr>
            </w:pPr>
            <w:r w:rsidRPr="007F196F">
              <w:rPr>
                <w:rFonts w:ascii="Arial" w:eastAsia="Times New Roman" w:hAnsi="Arial" w:cs="Arial"/>
                <w:color w:val="535353"/>
                <w:kern w:val="0"/>
                <w:sz w:val="18"/>
                <w:szCs w:val="18"/>
                <w:lang w:eastAsia="en-AU"/>
                <w14:ligatures w14:val="none"/>
              </w:rPr>
              <w:t>•</w:t>
            </w:r>
            <w:r w:rsidRPr="007F196F">
              <w:rPr>
                <w:rFonts w:ascii="Arial" w:eastAsia="Times New Roman" w:hAnsi="Arial" w:cs="Arial"/>
                <w:color w:val="535353"/>
                <w:kern w:val="0"/>
                <w:sz w:val="18"/>
                <w:szCs w:val="18"/>
                <w:lang w:eastAsia="en-AU"/>
                <w14:ligatures w14:val="none"/>
              </w:rPr>
              <w:tab/>
              <w:t xml:space="preserve">Unit </w:t>
            </w:r>
            <w:r>
              <w:rPr>
                <w:rFonts w:ascii="Arial" w:eastAsia="Times New Roman" w:hAnsi="Arial" w:cs="Arial"/>
                <w:color w:val="535353"/>
                <w:kern w:val="0"/>
                <w:sz w:val="18"/>
                <w:szCs w:val="18"/>
                <w:lang w:eastAsia="en-AU"/>
                <w14:ligatures w14:val="none"/>
              </w:rPr>
              <w:t>7</w:t>
            </w:r>
          </w:p>
        </w:tc>
      </w:tr>
    </w:tbl>
    <w:p w14:paraId="724BE50F" w14:textId="77777777" w:rsidR="003770CD" w:rsidRDefault="003770CD" w:rsidP="003770CD"/>
    <w:sectPr w:rsidR="003770CD" w:rsidSect="0075236E">
      <w:headerReference w:type="default" r:id="rId37"/>
      <w:footerReference w:type="default" r:id="rId3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BB88" w14:textId="77777777" w:rsidR="00596AB5" w:rsidRDefault="00596AB5" w:rsidP="00963DD4">
      <w:pPr>
        <w:spacing w:after="0" w:line="240" w:lineRule="auto"/>
      </w:pPr>
      <w:r>
        <w:separator/>
      </w:r>
    </w:p>
  </w:endnote>
  <w:endnote w:type="continuationSeparator" w:id="0">
    <w:p w14:paraId="50A54776" w14:textId="77777777" w:rsidR="00596AB5" w:rsidRDefault="00596AB5" w:rsidP="0096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601" w14:textId="5B4C8576" w:rsidR="00963DD4" w:rsidRPr="00963DD4" w:rsidRDefault="00963DD4" w:rsidP="00963DD4">
    <w:pPr>
      <w:pStyle w:val="Footer"/>
      <w:rPr>
        <w:rFonts w:ascii="Arial" w:eastAsia="Arial" w:hAnsi="Arial" w:cs="Arial"/>
        <w:iCs/>
        <w:color w:val="005D93"/>
        <w:kern w:val="0"/>
        <w:sz w:val="16"/>
        <w:szCs w:val="16"/>
      </w:rPr>
    </w:pPr>
    <w:bookmarkStart w:id="1" w:name="_Hlk141800200"/>
    <w:r w:rsidRPr="00963DD4">
      <w:rPr>
        <w:rFonts w:ascii="Arial" w:eastAsia="Arial" w:hAnsi="Arial" w:cs="Arial"/>
        <w:iCs/>
        <w:color w:val="005D93"/>
        <w:kern w:val="0"/>
        <w:sz w:val="16"/>
        <w:szCs w:val="16"/>
      </w:rPr>
      <w:t xml:space="preserve">© Insight Publications </w:t>
    </w:r>
    <w:r w:rsidRPr="00963DD4">
      <w:rPr>
        <w:rFonts w:ascii="Arial" w:eastAsia="Arial" w:hAnsi="Arial" w:cs="Arial"/>
        <w:iCs/>
        <w:color w:val="005D93"/>
        <w:kern w:val="0"/>
        <w:sz w:val="16"/>
        <w:szCs w:val="16"/>
      </w:rPr>
      <w:tab/>
    </w:r>
    <w:r w:rsidRPr="00963DD4">
      <w:rPr>
        <w:rFonts w:ascii="Arial" w:eastAsia="Arial" w:hAnsi="Arial" w:cs="Arial"/>
        <w:iCs/>
        <w:color w:val="005D93"/>
        <w:kern w:val="0"/>
        <w:sz w:val="16"/>
        <w:szCs w:val="16"/>
      </w:rPr>
      <w:tab/>
      <w:t xml:space="preserve">insight Australian Curriculum ENGLISH YEAR </w:t>
    </w:r>
    <w:r w:rsidR="003770CD">
      <w:rPr>
        <w:rFonts w:ascii="Arial" w:eastAsia="Arial" w:hAnsi="Arial" w:cs="Arial"/>
        <w:iCs/>
        <w:color w:val="005D93"/>
        <w:kern w:val="0"/>
        <w:sz w:val="16"/>
        <w:szCs w:val="16"/>
      </w:rPr>
      <w:t>10</w:t>
    </w:r>
  </w:p>
  <w:bookmarkEnd w:id="1"/>
  <w:p w14:paraId="0932056A" w14:textId="594DA03E" w:rsidR="00963DD4" w:rsidRDefault="00963DD4">
    <w:pPr>
      <w:pStyle w:val="Footer"/>
    </w:pPr>
  </w:p>
  <w:p w14:paraId="4F859B44" w14:textId="77777777" w:rsidR="00963DD4" w:rsidRDefault="0096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E1C8" w14:textId="77777777" w:rsidR="00596AB5" w:rsidRDefault="00596AB5" w:rsidP="00963DD4">
      <w:pPr>
        <w:spacing w:after="0" w:line="240" w:lineRule="auto"/>
      </w:pPr>
      <w:r>
        <w:separator/>
      </w:r>
    </w:p>
  </w:footnote>
  <w:footnote w:type="continuationSeparator" w:id="0">
    <w:p w14:paraId="09ACE8EB" w14:textId="77777777" w:rsidR="00596AB5" w:rsidRDefault="00596AB5" w:rsidP="0096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9976"/>
      <w:docPartObj>
        <w:docPartGallery w:val="Page Numbers (Top of Page)"/>
        <w:docPartUnique/>
      </w:docPartObj>
    </w:sdtPr>
    <w:sdtEndPr>
      <w:rPr>
        <w:noProof/>
      </w:rPr>
    </w:sdtEndPr>
    <w:sdtContent>
      <w:p w14:paraId="1A5DB187" w14:textId="6C4B65D0" w:rsidR="00D87CB2" w:rsidRDefault="00D87C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B6D19E" w14:textId="77777777" w:rsidR="00D87CB2" w:rsidRDefault="00D87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B1E"/>
    <w:multiLevelType w:val="hybridMultilevel"/>
    <w:tmpl w:val="E63E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4905FC"/>
    <w:multiLevelType w:val="hybridMultilevel"/>
    <w:tmpl w:val="1DB61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035515"/>
    <w:multiLevelType w:val="hybridMultilevel"/>
    <w:tmpl w:val="620E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FA5D13"/>
    <w:multiLevelType w:val="hybridMultilevel"/>
    <w:tmpl w:val="E4C4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5368A0"/>
    <w:multiLevelType w:val="hybridMultilevel"/>
    <w:tmpl w:val="9ADC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401466">
    <w:abstractNumId w:val="1"/>
  </w:num>
  <w:num w:numId="2" w16cid:durableId="1498181975">
    <w:abstractNumId w:val="3"/>
  </w:num>
  <w:num w:numId="3" w16cid:durableId="708382208">
    <w:abstractNumId w:val="2"/>
  </w:num>
  <w:num w:numId="4" w16cid:durableId="271018867">
    <w:abstractNumId w:val="5"/>
  </w:num>
  <w:num w:numId="5" w16cid:durableId="2013794675">
    <w:abstractNumId w:val="0"/>
  </w:num>
  <w:num w:numId="6" w16cid:durableId="2192468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5B"/>
    <w:rsid w:val="00006411"/>
    <w:rsid w:val="000B6928"/>
    <w:rsid w:val="000E320F"/>
    <w:rsid w:val="000F206E"/>
    <w:rsid w:val="00176FD6"/>
    <w:rsid w:val="001E06EF"/>
    <w:rsid w:val="001F707C"/>
    <w:rsid w:val="001F7D0A"/>
    <w:rsid w:val="0020455B"/>
    <w:rsid w:val="002074BF"/>
    <w:rsid w:val="00215D8B"/>
    <w:rsid w:val="00265331"/>
    <w:rsid w:val="002E7D20"/>
    <w:rsid w:val="00331750"/>
    <w:rsid w:val="003433C5"/>
    <w:rsid w:val="003770CD"/>
    <w:rsid w:val="00396381"/>
    <w:rsid w:val="00396CDB"/>
    <w:rsid w:val="003A75A0"/>
    <w:rsid w:val="003D4529"/>
    <w:rsid w:val="003F7847"/>
    <w:rsid w:val="00400A4B"/>
    <w:rsid w:val="0041560C"/>
    <w:rsid w:val="00415BC8"/>
    <w:rsid w:val="00520E9B"/>
    <w:rsid w:val="00596AB5"/>
    <w:rsid w:val="005A03DA"/>
    <w:rsid w:val="00601EFB"/>
    <w:rsid w:val="00635EA6"/>
    <w:rsid w:val="0073302D"/>
    <w:rsid w:val="0075236E"/>
    <w:rsid w:val="00773E5C"/>
    <w:rsid w:val="00792A99"/>
    <w:rsid w:val="007A217A"/>
    <w:rsid w:val="007A7B41"/>
    <w:rsid w:val="007E0AB1"/>
    <w:rsid w:val="007F196F"/>
    <w:rsid w:val="007F71FC"/>
    <w:rsid w:val="00834287"/>
    <w:rsid w:val="00892229"/>
    <w:rsid w:val="008941C5"/>
    <w:rsid w:val="008F14D1"/>
    <w:rsid w:val="00901A75"/>
    <w:rsid w:val="00963DD4"/>
    <w:rsid w:val="009A0DC0"/>
    <w:rsid w:val="009B3F16"/>
    <w:rsid w:val="009D7149"/>
    <w:rsid w:val="009F5219"/>
    <w:rsid w:val="00A03620"/>
    <w:rsid w:val="00B12A89"/>
    <w:rsid w:val="00B321EC"/>
    <w:rsid w:val="00BC77E4"/>
    <w:rsid w:val="00C47501"/>
    <w:rsid w:val="00CF5B19"/>
    <w:rsid w:val="00D87CB2"/>
    <w:rsid w:val="00DC6A32"/>
    <w:rsid w:val="00DF6C5D"/>
    <w:rsid w:val="00E3321C"/>
    <w:rsid w:val="00E96727"/>
    <w:rsid w:val="00EA3E62"/>
    <w:rsid w:val="00EF3582"/>
    <w:rsid w:val="00FB3E73"/>
    <w:rsid w:val="00FB7B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278"/>
  <w15:chartTrackingRefBased/>
  <w15:docId w15:val="{12426736-ED3C-4D40-BF74-64E563E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455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20455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paragraph" w:styleId="Heading5">
    <w:name w:val="heading 5"/>
    <w:basedOn w:val="Normal"/>
    <w:link w:val="Heading5Char"/>
    <w:uiPriority w:val="9"/>
    <w:qFormat/>
    <w:rsid w:val="0020455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AU"/>
    </w:rPr>
  </w:style>
  <w:style w:type="paragraph" w:styleId="Heading6">
    <w:name w:val="heading 6"/>
    <w:basedOn w:val="Normal"/>
    <w:link w:val="Heading6Char"/>
    <w:uiPriority w:val="9"/>
    <w:qFormat/>
    <w:rsid w:val="0020455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55B"/>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20455B"/>
    <w:rPr>
      <w:rFonts w:ascii="Times New Roman" w:eastAsia="Times New Roman" w:hAnsi="Times New Roman" w:cs="Times New Roman"/>
      <w:b/>
      <w:bCs/>
      <w:kern w:val="0"/>
      <w:sz w:val="24"/>
      <w:szCs w:val="24"/>
      <w:lang w:eastAsia="en-AU"/>
    </w:rPr>
  </w:style>
  <w:style w:type="character" w:customStyle="1" w:styleId="Heading5Char">
    <w:name w:val="Heading 5 Char"/>
    <w:basedOn w:val="DefaultParagraphFont"/>
    <w:link w:val="Heading5"/>
    <w:uiPriority w:val="9"/>
    <w:rsid w:val="0020455B"/>
    <w:rPr>
      <w:rFonts w:ascii="Times New Roman" w:eastAsia="Times New Roman" w:hAnsi="Times New Roman" w:cs="Times New Roman"/>
      <w:b/>
      <w:bCs/>
      <w:kern w:val="0"/>
      <w:sz w:val="20"/>
      <w:szCs w:val="20"/>
      <w:lang w:eastAsia="en-AU"/>
    </w:rPr>
  </w:style>
  <w:style w:type="character" w:customStyle="1" w:styleId="Heading6Char">
    <w:name w:val="Heading 6 Char"/>
    <w:basedOn w:val="DefaultParagraphFont"/>
    <w:link w:val="Heading6"/>
    <w:uiPriority w:val="9"/>
    <w:rsid w:val="0020455B"/>
    <w:rPr>
      <w:rFonts w:ascii="Times New Roman" w:eastAsia="Times New Roman" w:hAnsi="Times New Roman" w:cs="Times New Roman"/>
      <w:b/>
      <w:bCs/>
      <w:kern w:val="0"/>
      <w:sz w:val="15"/>
      <w:szCs w:val="15"/>
      <w:lang w:eastAsia="en-AU"/>
    </w:rPr>
  </w:style>
  <w:style w:type="paragraph" w:customStyle="1" w:styleId="cd">
    <w:name w:val="cd"/>
    <w:basedOn w:val="Normal"/>
    <w:rsid w:val="002045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20455B"/>
    <w:rPr>
      <w:color w:val="0000FF"/>
      <w:u w:val="single"/>
    </w:rPr>
  </w:style>
  <w:style w:type="table" w:styleId="TableGrid">
    <w:name w:val="Table Grid"/>
    <w:basedOn w:val="TableNormal"/>
    <w:uiPriority w:val="39"/>
    <w:rsid w:val="0096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D4"/>
  </w:style>
  <w:style w:type="paragraph" w:styleId="Footer">
    <w:name w:val="footer"/>
    <w:basedOn w:val="Normal"/>
    <w:link w:val="FooterChar"/>
    <w:uiPriority w:val="99"/>
    <w:unhideWhenUsed/>
    <w:rsid w:val="0096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D4"/>
  </w:style>
  <w:style w:type="paragraph" w:customStyle="1" w:styleId="ACARA-elaboration">
    <w:name w:val="ACARA - elaboration"/>
    <w:basedOn w:val="BodyText"/>
    <w:qFormat/>
    <w:rsid w:val="003F7847"/>
    <w:pPr>
      <w:numPr>
        <w:numId w:val="1"/>
      </w:numPr>
      <w:tabs>
        <w:tab w:val="num" w:pos="360"/>
        <w:tab w:val="num" w:pos="720"/>
      </w:tabs>
      <w:spacing w:before="120" w:line="240" w:lineRule="auto"/>
      <w:ind w:left="312" w:hanging="284"/>
    </w:pPr>
    <w:rPr>
      <w:rFonts w:ascii="Arial" w:eastAsia="Arial" w:hAnsi="Arial" w:cs="Arial"/>
      <w:iCs/>
      <w:kern w:val="0"/>
      <w:sz w:val="20"/>
      <w:szCs w:val="20"/>
    </w:rPr>
  </w:style>
  <w:style w:type="paragraph" w:styleId="BodyText">
    <w:name w:val="Body Text"/>
    <w:aliases w:val="ACARA - Body Copy"/>
    <w:basedOn w:val="Normal"/>
    <w:link w:val="BodyTextChar"/>
    <w:uiPriority w:val="1"/>
    <w:unhideWhenUsed/>
    <w:qFormat/>
    <w:rsid w:val="003F7847"/>
    <w:pPr>
      <w:spacing w:after="120"/>
    </w:pPr>
  </w:style>
  <w:style w:type="character" w:customStyle="1" w:styleId="BodyTextChar">
    <w:name w:val="Body Text Char"/>
    <w:aliases w:val="ACARA - Body Copy Char"/>
    <w:basedOn w:val="DefaultParagraphFont"/>
    <w:link w:val="BodyText"/>
    <w:uiPriority w:val="1"/>
    <w:rsid w:val="003F7847"/>
  </w:style>
  <w:style w:type="paragraph" w:styleId="ListParagraph">
    <w:name w:val="List Paragraph"/>
    <w:basedOn w:val="Normal"/>
    <w:uiPriority w:val="34"/>
    <w:qFormat/>
    <w:rsid w:val="003A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566">
      <w:bodyDiv w:val="1"/>
      <w:marLeft w:val="0"/>
      <w:marRight w:val="0"/>
      <w:marTop w:val="0"/>
      <w:marBottom w:val="0"/>
      <w:divBdr>
        <w:top w:val="none" w:sz="0" w:space="0" w:color="auto"/>
        <w:left w:val="none" w:sz="0" w:space="0" w:color="auto"/>
        <w:bottom w:val="none" w:sz="0" w:space="0" w:color="auto"/>
        <w:right w:val="none" w:sz="0" w:space="0" w:color="auto"/>
      </w:divBdr>
      <w:divsChild>
        <w:div w:id="1367828752">
          <w:marLeft w:val="0"/>
          <w:marRight w:val="0"/>
          <w:marTop w:val="120"/>
          <w:marBottom w:val="120"/>
          <w:divBdr>
            <w:top w:val="none" w:sz="0" w:space="0" w:color="auto"/>
            <w:left w:val="none" w:sz="0" w:space="0" w:color="auto"/>
            <w:bottom w:val="none" w:sz="0" w:space="0" w:color="auto"/>
            <w:right w:val="none" w:sz="0" w:space="0" w:color="auto"/>
          </w:divBdr>
          <w:divsChild>
            <w:div w:id="201597150">
              <w:marLeft w:val="0"/>
              <w:marRight w:val="0"/>
              <w:marTop w:val="0"/>
              <w:marBottom w:val="0"/>
              <w:divBdr>
                <w:top w:val="none" w:sz="0" w:space="0" w:color="auto"/>
                <w:left w:val="single" w:sz="6" w:space="0" w:color="auto"/>
                <w:bottom w:val="none" w:sz="0" w:space="0" w:color="auto"/>
                <w:right w:val="single" w:sz="6" w:space="0" w:color="auto"/>
              </w:divBdr>
              <w:divsChild>
                <w:div w:id="1096829925">
                  <w:marLeft w:val="0"/>
                  <w:marRight w:val="0"/>
                  <w:marTop w:val="0"/>
                  <w:marBottom w:val="0"/>
                  <w:divBdr>
                    <w:top w:val="none" w:sz="0" w:space="0" w:color="auto"/>
                    <w:left w:val="none" w:sz="0" w:space="0" w:color="auto"/>
                    <w:bottom w:val="none" w:sz="0" w:space="0" w:color="auto"/>
                    <w:right w:val="none" w:sz="0" w:space="0" w:color="auto"/>
                  </w:divBdr>
                </w:div>
                <w:div w:id="113864476">
                  <w:marLeft w:val="0"/>
                  <w:marRight w:val="0"/>
                  <w:marTop w:val="0"/>
                  <w:marBottom w:val="0"/>
                  <w:divBdr>
                    <w:top w:val="none" w:sz="0" w:space="0" w:color="auto"/>
                    <w:left w:val="none" w:sz="0" w:space="0" w:color="auto"/>
                    <w:bottom w:val="none" w:sz="0" w:space="0" w:color="auto"/>
                    <w:right w:val="none" w:sz="0" w:space="0" w:color="auto"/>
                  </w:divBdr>
                </w:div>
                <w:div w:id="1091194968">
                  <w:marLeft w:val="0"/>
                  <w:marRight w:val="0"/>
                  <w:marTop w:val="0"/>
                  <w:marBottom w:val="0"/>
                  <w:divBdr>
                    <w:top w:val="none" w:sz="0" w:space="0" w:color="auto"/>
                    <w:left w:val="none" w:sz="0" w:space="0" w:color="auto"/>
                    <w:bottom w:val="none" w:sz="0" w:space="0" w:color="auto"/>
                    <w:right w:val="none" w:sz="0" w:space="0" w:color="auto"/>
                  </w:divBdr>
                </w:div>
                <w:div w:id="1929846732">
                  <w:marLeft w:val="0"/>
                  <w:marRight w:val="0"/>
                  <w:marTop w:val="0"/>
                  <w:marBottom w:val="0"/>
                  <w:divBdr>
                    <w:top w:val="none" w:sz="0" w:space="0" w:color="auto"/>
                    <w:left w:val="none" w:sz="0" w:space="0" w:color="auto"/>
                    <w:bottom w:val="none" w:sz="0" w:space="0" w:color="auto"/>
                    <w:right w:val="none" w:sz="0" w:space="0" w:color="auto"/>
                  </w:divBdr>
                </w:div>
                <w:div w:id="1540436313">
                  <w:marLeft w:val="0"/>
                  <w:marRight w:val="0"/>
                  <w:marTop w:val="0"/>
                  <w:marBottom w:val="0"/>
                  <w:divBdr>
                    <w:top w:val="none" w:sz="0" w:space="0" w:color="auto"/>
                    <w:left w:val="none" w:sz="0" w:space="0" w:color="auto"/>
                    <w:bottom w:val="none" w:sz="0" w:space="0" w:color="auto"/>
                    <w:right w:val="none" w:sz="0" w:space="0" w:color="auto"/>
                  </w:divBdr>
                </w:div>
                <w:div w:id="1172254493">
                  <w:marLeft w:val="0"/>
                  <w:marRight w:val="0"/>
                  <w:marTop w:val="0"/>
                  <w:marBottom w:val="0"/>
                  <w:divBdr>
                    <w:top w:val="none" w:sz="0" w:space="0" w:color="auto"/>
                    <w:left w:val="none" w:sz="0" w:space="0" w:color="auto"/>
                    <w:bottom w:val="none" w:sz="0" w:space="0" w:color="auto"/>
                    <w:right w:val="none" w:sz="0" w:space="0" w:color="auto"/>
                  </w:divBdr>
                </w:div>
                <w:div w:id="503057813">
                  <w:marLeft w:val="0"/>
                  <w:marRight w:val="0"/>
                  <w:marTop w:val="0"/>
                  <w:marBottom w:val="0"/>
                  <w:divBdr>
                    <w:top w:val="none" w:sz="0" w:space="0" w:color="auto"/>
                    <w:left w:val="none" w:sz="0" w:space="0" w:color="auto"/>
                    <w:bottom w:val="none" w:sz="0" w:space="0" w:color="auto"/>
                    <w:right w:val="none" w:sz="0" w:space="0" w:color="auto"/>
                  </w:divBdr>
                </w:div>
              </w:divsChild>
            </w:div>
            <w:div w:id="68157969">
              <w:marLeft w:val="0"/>
              <w:marRight w:val="0"/>
              <w:marTop w:val="0"/>
              <w:marBottom w:val="0"/>
              <w:divBdr>
                <w:top w:val="none" w:sz="0" w:space="0" w:color="auto"/>
                <w:left w:val="single" w:sz="6" w:space="0" w:color="auto"/>
                <w:bottom w:val="none" w:sz="0" w:space="0" w:color="auto"/>
                <w:right w:val="single" w:sz="6" w:space="0" w:color="auto"/>
              </w:divBdr>
              <w:divsChild>
                <w:div w:id="110170924">
                  <w:marLeft w:val="0"/>
                  <w:marRight w:val="0"/>
                  <w:marTop w:val="0"/>
                  <w:marBottom w:val="0"/>
                  <w:divBdr>
                    <w:top w:val="none" w:sz="0" w:space="0" w:color="auto"/>
                    <w:left w:val="none" w:sz="0" w:space="0" w:color="auto"/>
                    <w:bottom w:val="none" w:sz="0" w:space="0" w:color="auto"/>
                    <w:right w:val="none" w:sz="0" w:space="0" w:color="auto"/>
                  </w:divBdr>
                </w:div>
                <w:div w:id="419179159">
                  <w:marLeft w:val="0"/>
                  <w:marRight w:val="0"/>
                  <w:marTop w:val="0"/>
                  <w:marBottom w:val="0"/>
                  <w:divBdr>
                    <w:top w:val="none" w:sz="0" w:space="0" w:color="auto"/>
                    <w:left w:val="none" w:sz="0" w:space="0" w:color="auto"/>
                    <w:bottom w:val="none" w:sz="0" w:space="0" w:color="auto"/>
                    <w:right w:val="none" w:sz="0" w:space="0" w:color="auto"/>
                  </w:divBdr>
                </w:div>
                <w:div w:id="2091384883">
                  <w:marLeft w:val="0"/>
                  <w:marRight w:val="0"/>
                  <w:marTop w:val="0"/>
                  <w:marBottom w:val="0"/>
                  <w:divBdr>
                    <w:top w:val="none" w:sz="0" w:space="0" w:color="auto"/>
                    <w:left w:val="none" w:sz="0" w:space="0" w:color="auto"/>
                    <w:bottom w:val="none" w:sz="0" w:space="0" w:color="auto"/>
                    <w:right w:val="none" w:sz="0" w:space="0" w:color="auto"/>
                  </w:divBdr>
                </w:div>
                <w:div w:id="232930332">
                  <w:marLeft w:val="0"/>
                  <w:marRight w:val="0"/>
                  <w:marTop w:val="0"/>
                  <w:marBottom w:val="0"/>
                  <w:divBdr>
                    <w:top w:val="none" w:sz="0" w:space="0" w:color="auto"/>
                    <w:left w:val="none" w:sz="0" w:space="0" w:color="auto"/>
                    <w:bottom w:val="none" w:sz="0" w:space="0" w:color="auto"/>
                    <w:right w:val="none" w:sz="0" w:space="0" w:color="auto"/>
                  </w:divBdr>
                </w:div>
                <w:div w:id="655651450">
                  <w:marLeft w:val="0"/>
                  <w:marRight w:val="0"/>
                  <w:marTop w:val="0"/>
                  <w:marBottom w:val="0"/>
                  <w:divBdr>
                    <w:top w:val="none" w:sz="0" w:space="0" w:color="auto"/>
                    <w:left w:val="none" w:sz="0" w:space="0" w:color="auto"/>
                    <w:bottom w:val="none" w:sz="0" w:space="0" w:color="auto"/>
                    <w:right w:val="none" w:sz="0" w:space="0" w:color="auto"/>
                  </w:divBdr>
                </w:div>
                <w:div w:id="1845436645">
                  <w:marLeft w:val="0"/>
                  <w:marRight w:val="0"/>
                  <w:marTop w:val="0"/>
                  <w:marBottom w:val="0"/>
                  <w:divBdr>
                    <w:top w:val="none" w:sz="0" w:space="0" w:color="auto"/>
                    <w:left w:val="none" w:sz="0" w:space="0" w:color="auto"/>
                    <w:bottom w:val="none" w:sz="0" w:space="0" w:color="auto"/>
                    <w:right w:val="none" w:sz="0" w:space="0" w:color="auto"/>
                  </w:divBdr>
                </w:div>
              </w:divsChild>
            </w:div>
            <w:div w:id="2903408">
              <w:marLeft w:val="0"/>
              <w:marRight w:val="0"/>
              <w:marTop w:val="0"/>
              <w:marBottom w:val="0"/>
              <w:divBdr>
                <w:top w:val="none" w:sz="0" w:space="0" w:color="auto"/>
                <w:left w:val="single" w:sz="6" w:space="0" w:color="auto"/>
                <w:bottom w:val="none" w:sz="0" w:space="0" w:color="auto"/>
                <w:right w:val="single" w:sz="6" w:space="0" w:color="auto"/>
              </w:divBdr>
              <w:divsChild>
                <w:div w:id="856116557">
                  <w:marLeft w:val="0"/>
                  <w:marRight w:val="0"/>
                  <w:marTop w:val="0"/>
                  <w:marBottom w:val="0"/>
                  <w:divBdr>
                    <w:top w:val="none" w:sz="0" w:space="0" w:color="auto"/>
                    <w:left w:val="none" w:sz="0" w:space="0" w:color="auto"/>
                    <w:bottom w:val="none" w:sz="0" w:space="0" w:color="auto"/>
                    <w:right w:val="none" w:sz="0" w:space="0" w:color="auto"/>
                  </w:divBdr>
                </w:div>
                <w:div w:id="208616338">
                  <w:marLeft w:val="0"/>
                  <w:marRight w:val="0"/>
                  <w:marTop w:val="0"/>
                  <w:marBottom w:val="0"/>
                  <w:divBdr>
                    <w:top w:val="none" w:sz="0" w:space="0" w:color="auto"/>
                    <w:left w:val="none" w:sz="0" w:space="0" w:color="auto"/>
                    <w:bottom w:val="none" w:sz="0" w:space="0" w:color="auto"/>
                    <w:right w:val="none" w:sz="0" w:space="0" w:color="auto"/>
                  </w:divBdr>
                </w:div>
                <w:div w:id="1829978895">
                  <w:marLeft w:val="0"/>
                  <w:marRight w:val="0"/>
                  <w:marTop w:val="0"/>
                  <w:marBottom w:val="0"/>
                  <w:divBdr>
                    <w:top w:val="none" w:sz="0" w:space="0" w:color="auto"/>
                    <w:left w:val="none" w:sz="0" w:space="0" w:color="auto"/>
                    <w:bottom w:val="none" w:sz="0" w:space="0" w:color="auto"/>
                    <w:right w:val="none" w:sz="0" w:space="0" w:color="auto"/>
                  </w:divBdr>
                </w:div>
                <w:div w:id="9899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7356">
          <w:marLeft w:val="0"/>
          <w:marRight w:val="0"/>
          <w:marTop w:val="120"/>
          <w:marBottom w:val="120"/>
          <w:divBdr>
            <w:top w:val="none" w:sz="0" w:space="0" w:color="auto"/>
            <w:left w:val="none" w:sz="0" w:space="0" w:color="auto"/>
            <w:bottom w:val="none" w:sz="0" w:space="0" w:color="auto"/>
            <w:right w:val="none" w:sz="0" w:space="0" w:color="auto"/>
          </w:divBdr>
          <w:divsChild>
            <w:div w:id="1075856852">
              <w:marLeft w:val="0"/>
              <w:marRight w:val="0"/>
              <w:marTop w:val="0"/>
              <w:marBottom w:val="0"/>
              <w:divBdr>
                <w:top w:val="none" w:sz="0" w:space="0" w:color="auto"/>
                <w:left w:val="single" w:sz="6" w:space="0" w:color="auto"/>
                <w:bottom w:val="none" w:sz="0" w:space="0" w:color="auto"/>
                <w:right w:val="single" w:sz="6" w:space="0" w:color="auto"/>
              </w:divBdr>
              <w:divsChild>
                <w:div w:id="1598322528">
                  <w:marLeft w:val="0"/>
                  <w:marRight w:val="0"/>
                  <w:marTop w:val="0"/>
                  <w:marBottom w:val="0"/>
                  <w:divBdr>
                    <w:top w:val="none" w:sz="0" w:space="0" w:color="auto"/>
                    <w:left w:val="none" w:sz="0" w:space="0" w:color="auto"/>
                    <w:bottom w:val="none" w:sz="0" w:space="0" w:color="auto"/>
                    <w:right w:val="none" w:sz="0" w:space="0" w:color="auto"/>
                  </w:divBdr>
                </w:div>
                <w:div w:id="1805542402">
                  <w:marLeft w:val="0"/>
                  <w:marRight w:val="0"/>
                  <w:marTop w:val="0"/>
                  <w:marBottom w:val="0"/>
                  <w:divBdr>
                    <w:top w:val="none" w:sz="0" w:space="0" w:color="auto"/>
                    <w:left w:val="none" w:sz="0" w:space="0" w:color="auto"/>
                    <w:bottom w:val="none" w:sz="0" w:space="0" w:color="auto"/>
                    <w:right w:val="none" w:sz="0" w:space="0" w:color="auto"/>
                  </w:divBdr>
                </w:div>
              </w:divsChild>
            </w:div>
            <w:div w:id="2101758511">
              <w:marLeft w:val="0"/>
              <w:marRight w:val="0"/>
              <w:marTop w:val="0"/>
              <w:marBottom w:val="0"/>
              <w:divBdr>
                <w:top w:val="none" w:sz="0" w:space="0" w:color="auto"/>
                <w:left w:val="single" w:sz="6" w:space="0" w:color="auto"/>
                <w:bottom w:val="none" w:sz="0" w:space="0" w:color="auto"/>
                <w:right w:val="single" w:sz="6" w:space="0" w:color="auto"/>
              </w:divBdr>
              <w:divsChild>
                <w:div w:id="1311593805">
                  <w:marLeft w:val="0"/>
                  <w:marRight w:val="0"/>
                  <w:marTop w:val="0"/>
                  <w:marBottom w:val="0"/>
                  <w:divBdr>
                    <w:top w:val="none" w:sz="0" w:space="0" w:color="auto"/>
                    <w:left w:val="none" w:sz="0" w:space="0" w:color="auto"/>
                    <w:bottom w:val="none" w:sz="0" w:space="0" w:color="auto"/>
                    <w:right w:val="none" w:sz="0" w:space="0" w:color="auto"/>
                  </w:divBdr>
                </w:div>
                <w:div w:id="350182593">
                  <w:marLeft w:val="0"/>
                  <w:marRight w:val="0"/>
                  <w:marTop w:val="0"/>
                  <w:marBottom w:val="0"/>
                  <w:divBdr>
                    <w:top w:val="none" w:sz="0" w:space="0" w:color="auto"/>
                    <w:left w:val="none" w:sz="0" w:space="0" w:color="auto"/>
                    <w:bottom w:val="none" w:sz="0" w:space="0" w:color="auto"/>
                    <w:right w:val="none" w:sz="0" w:space="0" w:color="auto"/>
                  </w:divBdr>
                </w:div>
              </w:divsChild>
            </w:div>
            <w:div w:id="1559390699">
              <w:marLeft w:val="0"/>
              <w:marRight w:val="0"/>
              <w:marTop w:val="0"/>
              <w:marBottom w:val="0"/>
              <w:divBdr>
                <w:top w:val="none" w:sz="0" w:space="0" w:color="auto"/>
                <w:left w:val="single" w:sz="6" w:space="0" w:color="auto"/>
                <w:bottom w:val="none" w:sz="0" w:space="0" w:color="auto"/>
                <w:right w:val="single" w:sz="6" w:space="0" w:color="auto"/>
              </w:divBdr>
              <w:divsChild>
                <w:div w:id="381247239">
                  <w:marLeft w:val="0"/>
                  <w:marRight w:val="0"/>
                  <w:marTop w:val="0"/>
                  <w:marBottom w:val="0"/>
                  <w:divBdr>
                    <w:top w:val="none" w:sz="0" w:space="0" w:color="auto"/>
                    <w:left w:val="none" w:sz="0" w:space="0" w:color="auto"/>
                    <w:bottom w:val="none" w:sz="0" w:space="0" w:color="auto"/>
                    <w:right w:val="none" w:sz="0" w:space="0" w:color="auto"/>
                  </w:divBdr>
                </w:div>
                <w:div w:id="601570319">
                  <w:marLeft w:val="0"/>
                  <w:marRight w:val="0"/>
                  <w:marTop w:val="0"/>
                  <w:marBottom w:val="0"/>
                  <w:divBdr>
                    <w:top w:val="none" w:sz="0" w:space="0" w:color="auto"/>
                    <w:left w:val="none" w:sz="0" w:space="0" w:color="auto"/>
                    <w:bottom w:val="none" w:sz="0" w:space="0" w:color="auto"/>
                    <w:right w:val="none" w:sz="0" w:space="0" w:color="auto"/>
                  </w:divBdr>
                </w:div>
                <w:div w:id="311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1153">
          <w:marLeft w:val="0"/>
          <w:marRight w:val="0"/>
          <w:marTop w:val="120"/>
          <w:marBottom w:val="120"/>
          <w:divBdr>
            <w:top w:val="none" w:sz="0" w:space="0" w:color="auto"/>
            <w:left w:val="none" w:sz="0" w:space="0" w:color="auto"/>
            <w:bottom w:val="none" w:sz="0" w:space="0" w:color="auto"/>
            <w:right w:val="none" w:sz="0" w:space="0" w:color="auto"/>
          </w:divBdr>
          <w:divsChild>
            <w:div w:id="147675377">
              <w:marLeft w:val="0"/>
              <w:marRight w:val="0"/>
              <w:marTop w:val="0"/>
              <w:marBottom w:val="0"/>
              <w:divBdr>
                <w:top w:val="none" w:sz="0" w:space="0" w:color="auto"/>
                <w:left w:val="single" w:sz="6" w:space="0" w:color="auto"/>
                <w:bottom w:val="none" w:sz="0" w:space="0" w:color="auto"/>
                <w:right w:val="single" w:sz="6" w:space="0" w:color="auto"/>
              </w:divBdr>
              <w:divsChild>
                <w:div w:id="1845512791">
                  <w:marLeft w:val="0"/>
                  <w:marRight w:val="0"/>
                  <w:marTop w:val="0"/>
                  <w:marBottom w:val="0"/>
                  <w:divBdr>
                    <w:top w:val="none" w:sz="0" w:space="0" w:color="auto"/>
                    <w:left w:val="none" w:sz="0" w:space="0" w:color="auto"/>
                    <w:bottom w:val="none" w:sz="0" w:space="0" w:color="auto"/>
                    <w:right w:val="none" w:sz="0" w:space="0" w:color="auto"/>
                  </w:divBdr>
                </w:div>
                <w:div w:id="1545017226">
                  <w:marLeft w:val="0"/>
                  <w:marRight w:val="0"/>
                  <w:marTop w:val="0"/>
                  <w:marBottom w:val="0"/>
                  <w:divBdr>
                    <w:top w:val="none" w:sz="0" w:space="0" w:color="auto"/>
                    <w:left w:val="none" w:sz="0" w:space="0" w:color="auto"/>
                    <w:bottom w:val="none" w:sz="0" w:space="0" w:color="auto"/>
                    <w:right w:val="none" w:sz="0" w:space="0" w:color="auto"/>
                  </w:divBdr>
                </w:div>
              </w:divsChild>
            </w:div>
            <w:div w:id="1172719131">
              <w:marLeft w:val="0"/>
              <w:marRight w:val="0"/>
              <w:marTop w:val="0"/>
              <w:marBottom w:val="0"/>
              <w:divBdr>
                <w:top w:val="none" w:sz="0" w:space="0" w:color="auto"/>
                <w:left w:val="single" w:sz="6" w:space="0" w:color="auto"/>
                <w:bottom w:val="none" w:sz="0" w:space="0" w:color="auto"/>
                <w:right w:val="single" w:sz="6" w:space="0" w:color="auto"/>
              </w:divBdr>
              <w:divsChild>
                <w:div w:id="2072998578">
                  <w:marLeft w:val="0"/>
                  <w:marRight w:val="0"/>
                  <w:marTop w:val="0"/>
                  <w:marBottom w:val="0"/>
                  <w:divBdr>
                    <w:top w:val="none" w:sz="0" w:space="0" w:color="auto"/>
                    <w:left w:val="none" w:sz="0" w:space="0" w:color="auto"/>
                    <w:bottom w:val="none" w:sz="0" w:space="0" w:color="auto"/>
                    <w:right w:val="none" w:sz="0" w:space="0" w:color="auto"/>
                  </w:divBdr>
                </w:div>
              </w:divsChild>
            </w:div>
            <w:div w:id="321592261">
              <w:marLeft w:val="0"/>
              <w:marRight w:val="0"/>
              <w:marTop w:val="0"/>
              <w:marBottom w:val="0"/>
              <w:divBdr>
                <w:top w:val="none" w:sz="0" w:space="0" w:color="auto"/>
                <w:left w:val="single" w:sz="6" w:space="0" w:color="auto"/>
                <w:bottom w:val="none" w:sz="0" w:space="0" w:color="auto"/>
                <w:right w:val="single" w:sz="6" w:space="0" w:color="auto"/>
              </w:divBdr>
              <w:divsChild>
                <w:div w:id="130944890">
                  <w:marLeft w:val="0"/>
                  <w:marRight w:val="0"/>
                  <w:marTop w:val="0"/>
                  <w:marBottom w:val="0"/>
                  <w:divBdr>
                    <w:top w:val="none" w:sz="0" w:space="0" w:color="auto"/>
                    <w:left w:val="none" w:sz="0" w:space="0" w:color="auto"/>
                    <w:bottom w:val="none" w:sz="0" w:space="0" w:color="auto"/>
                    <w:right w:val="none" w:sz="0" w:space="0" w:color="auto"/>
                  </w:divBdr>
                </w:div>
                <w:div w:id="13708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7491">
      <w:bodyDiv w:val="1"/>
      <w:marLeft w:val="0"/>
      <w:marRight w:val="0"/>
      <w:marTop w:val="0"/>
      <w:marBottom w:val="0"/>
      <w:divBdr>
        <w:top w:val="none" w:sz="0" w:space="0" w:color="auto"/>
        <w:left w:val="none" w:sz="0" w:space="0" w:color="auto"/>
        <w:bottom w:val="none" w:sz="0" w:space="0" w:color="auto"/>
        <w:right w:val="none" w:sz="0" w:space="0" w:color="auto"/>
      </w:divBdr>
      <w:divsChild>
        <w:div w:id="1536118215">
          <w:marLeft w:val="0"/>
          <w:marRight w:val="0"/>
          <w:marTop w:val="0"/>
          <w:marBottom w:val="0"/>
          <w:divBdr>
            <w:top w:val="none" w:sz="0" w:space="0" w:color="auto"/>
            <w:left w:val="single" w:sz="6" w:space="0" w:color="auto"/>
            <w:bottom w:val="none" w:sz="0" w:space="0" w:color="auto"/>
            <w:right w:val="single" w:sz="6" w:space="0" w:color="auto"/>
          </w:divBdr>
          <w:divsChild>
            <w:div w:id="2047874645">
              <w:marLeft w:val="0"/>
              <w:marRight w:val="0"/>
              <w:marTop w:val="0"/>
              <w:marBottom w:val="0"/>
              <w:divBdr>
                <w:top w:val="none" w:sz="0" w:space="0" w:color="auto"/>
                <w:left w:val="none" w:sz="0" w:space="0" w:color="auto"/>
                <w:bottom w:val="none" w:sz="0" w:space="0" w:color="auto"/>
                <w:right w:val="none" w:sz="0" w:space="0" w:color="auto"/>
              </w:divBdr>
            </w:div>
            <w:div w:id="1471633386">
              <w:marLeft w:val="0"/>
              <w:marRight w:val="0"/>
              <w:marTop w:val="0"/>
              <w:marBottom w:val="0"/>
              <w:divBdr>
                <w:top w:val="none" w:sz="0" w:space="0" w:color="auto"/>
                <w:left w:val="none" w:sz="0" w:space="0" w:color="auto"/>
                <w:bottom w:val="none" w:sz="0" w:space="0" w:color="auto"/>
                <w:right w:val="none" w:sz="0" w:space="0" w:color="auto"/>
              </w:divBdr>
            </w:div>
            <w:div w:id="481116635">
              <w:marLeft w:val="0"/>
              <w:marRight w:val="0"/>
              <w:marTop w:val="0"/>
              <w:marBottom w:val="0"/>
              <w:divBdr>
                <w:top w:val="none" w:sz="0" w:space="0" w:color="auto"/>
                <w:left w:val="none" w:sz="0" w:space="0" w:color="auto"/>
                <w:bottom w:val="none" w:sz="0" w:space="0" w:color="auto"/>
                <w:right w:val="none" w:sz="0" w:space="0" w:color="auto"/>
              </w:divBdr>
            </w:div>
            <w:div w:id="30033507">
              <w:marLeft w:val="0"/>
              <w:marRight w:val="0"/>
              <w:marTop w:val="0"/>
              <w:marBottom w:val="0"/>
              <w:divBdr>
                <w:top w:val="none" w:sz="0" w:space="0" w:color="auto"/>
                <w:left w:val="none" w:sz="0" w:space="0" w:color="auto"/>
                <w:bottom w:val="none" w:sz="0" w:space="0" w:color="auto"/>
                <w:right w:val="none" w:sz="0" w:space="0" w:color="auto"/>
              </w:divBdr>
            </w:div>
            <w:div w:id="1437944356">
              <w:marLeft w:val="0"/>
              <w:marRight w:val="0"/>
              <w:marTop w:val="0"/>
              <w:marBottom w:val="0"/>
              <w:divBdr>
                <w:top w:val="none" w:sz="0" w:space="0" w:color="auto"/>
                <w:left w:val="none" w:sz="0" w:space="0" w:color="auto"/>
                <w:bottom w:val="none" w:sz="0" w:space="0" w:color="auto"/>
                <w:right w:val="none" w:sz="0" w:space="0" w:color="auto"/>
              </w:divBdr>
            </w:div>
          </w:divsChild>
        </w:div>
        <w:div w:id="1742364576">
          <w:marLeft w:val="0"/>
          <w:marRight w:val="0"/>
          <w:marTop w:val="0"/>
          <w:marBottom w:val="0"/>
          <w:divBdr>
            <w:top w:val="none" w:sz="0" w:space="0" w:color="auto"/>
            <w:left w:val="single" w:sz="6" w:space="0" w:color="auto"/>
            <w:bottom w:val="none" w:sz="0" w:space="0" w:color="auto"/>
            <w:right w:val="single" w:sz="6" w:space="0" w:color="auto"/>
          </w:divBdr>
          <w:divsChild>
            <w:div w:id="1074744882">
              <w:marLeft w:val="0"/>
              <w:marRight w:val="0"/>
              <w:marTop w:val="0"/>
              <w:marBottom w:val="0"/>
              <w:divBdr>
                <w:top w:val="none" w:sz="0" w:space="0" w:color="auto"/>
                <w:left w:val="none" w:sz="0" w:space="0" w:color="auto"/>
                <w:bottom w:val="none" w:sz="0" w:space="0" w:color="auto"/>
                <w:right w:val="none" w:sz="0" w:space="0" w:color="auto"/>
              </w:divBdr>
            </w:div>
            <w:div w:id="2084255310">
              <w:marLeft w:val="0"/>
              <w:marRight w:val="0"/>
              <w:marTop w:val="0"/>
              <w:marBottom w:val="0"/>
              <w:divBdr>
                <w:top w:val="none" w:sz="0" w:space="0" w:color="auto"/>
                <w:left w:val="none" w:sz="0" w:space="0" w:color="auto"/>
                <w:bottom w:val="none" w:sz="0" w:space="0" w:color="auto"/>
                <w:right w:val="none" w:sz="0" w:space="0" w:color="auto"/>
              </w:divBdr>
            </w:div>
          </w:divsChild>
        </w:div>
        <w:div w:id="1009941690">
          <w:marLeft w:val="0"/>
          <w:marRight w:val="0"/>
          <w:marTop w:val="0"/>
          <w:marBottom w:val="0"/>
          <w:divBdr>
            <w:top w:val="none" w:sz="0" w:space="0" w:color="auto"/>
            <w:left w:val="single" w:sz="6" w:space="0" w:color="auto"/>
            <w:bottom w:val="none" w:sz="0" w:space="0" w:color="auto"/>
            <w:right w:val="single" w:sz="6" w:space="0" w:color="auto"/>
          </w:divBdr>
          <w:divsChild>
            <w:div w:id="1194658794">
              <w:marLeft w:val="0"/>
              <w:marRight w:val="0"/>
              <w:marTop w:val="0"/>
              <w:marBottom w:val="0"/>
              <w:divBdr>
                <w:top w:val="none" w:sz="0" w:space="0" w:color="auto"/>
                <w:left w:val="none" w:sz="0" w:space="0" w:color="auto"/>
                <w:bottom w:val="none" w:sz="0" w:space="0" w:color="auto"/>
                <w:right w:val="none" w:sz="0" w:space="0" w:color="auto"/>
              </w:divBdr>
            </w:div>
            <w:div w:id="458109451">
              <w:marLeft w:val="0"/>
              <w:marRight w:val="0"/>
              <w:marTop w:val="0"/>
              <w:marBottom w:val="0"/>
              <w:divBdr>
                <w:top w:val="none" w:sz="0" w:space="0" w:color="auto"/>
                <w:left w:val="none" w:sz="0" w:space="0" w:color="auto"/>
                <w:bottom w:val="none" w:sz="0" w:space="0" w:color="auto"/>
                <w:right w:val="none" w:sz="0" w:space="0" w:color="auto"/>
              </w:divBdr>
            </w:div>
            <w:div w:id="1868372210">
              <w:marLeft w:val="0"/>
              <w:marRight w:val="0"/>
              <w:marTop w:val="0"/>
              <w:marBottom w:val="0"/>
              <w:divBdr>
                <w:top w:val="none" w:sz="0" w:space="0" w:color="auto"/>
                <w:left w:val="none" w:sz="0" w:space="0" w:color="auto"/>
                <w:bottom w:val="none" w:sz="0" w:space="0" w:color="auto"/>
                <w:right w:val="none" w:sz="0" w:space="0" w:color="auto"/>
              </w:divBdr>
            </w:div>
            <w:div w:id="451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213">
      <w:bodyDiv w:val="1"/>
      <w:marLeft w:val="0"/>
      <w:marRight w:val="0"/>
      <w:marTop w:val="0"/>
      <w:marBottom w:val="0"/>
      <w:divBdr>
        <w:top w:val="none" w:sz="0" w:space="0" w:color="auto"/>
        <w:left w:val="none" w:sz="0" w:space="0" w:color="auto"/>
        <w:bottom w:val="none" w:sz="0" w:space="0" w:color="auto"/>
        <w:right w:val="none" w:sz="0" w:space="0" w:color="auto"/>
      </w:divBdr>
      <w:divsChild>
        <w:div w:id="1139542289">
          <w:marLeft w:val="0"/>
          <w:marRight w:val="0"/>
          <w:marTop w:val="120"/>
          <w:marBottom w:val="120"/>
          <w:divBdr>
            <w:top w:val="none" w:sz="0" w:space="0" w:color="auto"/>
            <w:left w:val="none" w:sz="0" w:space="0" w:color="auto"/>
            <w:bottom w:val="none" w:sz="0" w:space="0" w:color="auto"/>
            <w:right w:val="none" w:sz="0" w:space="0" w:color="auto"/>
          </w:divBdr>
          <w:divsChild>
            <w:div w:id="1927224415">
              <w:marLeft w:val="0"/>
              <w:marRight w:val="0"/>
              <w:marTop w:val="0"/>
              <w:marBottom w:val="0"/>
              <w:divBdr>
                <w:top w:val="none" w:sz="0" w:space="0" w:color="auto"/>
                <w:left w:val="single" w:sz="6" w:space="0" w:color="auto"/>
                <w:bottom w:val="none" w:sz="0" w:space="0" w:color="auto"/>
                <w:right w:val="single" w:sz="6" w:space="0" w:color="auto"/>
              </w:divBdr>
              <w:divsChild>
                <w:div w:id="623535401">
                  <w:marLeft w:val="0"/>
                  <w:marRight w:val="0"/>
                  <w:marTop w:val="0"/>
                  <w:marBottom w:val="0"/>
                  <w:divBdr>
                    <w:top w:val="none" w:sz="0" w:space="0" w:color="auto"/>
                    <w:left w:val="none" w:sz="0" w:space="0" w:color="auto"/>
                    <w:bottom w:val="none" w:sz="0" w:space="0" w:color="auto"/>
                    <w:right w:val="none" w:sz="0" w:space="0" w:color="auto"/>
                  </w:divBdr>
                </w:div>
                <w:div w:id="1800148815">
                  <w:marLeft w:val="0"/>
                  <w:marRight w:val="0"/>
                  <w:marTop w:val="0"/>
                  <w:marBottom w:val="0"/>
                  <w:divBdr>
                    <w:top w:val="none" w:sz="0" w:space="0" w:color="auto"/>
                    <w:left w:val="none" w:sz="0" w:space="0" w:color="auto"/>
                    <w:bottom w:val="none" w:sz="0" w:space="0" w:color="auto"/>
                    <w:right w:val="none" w:sz="0" w:space="0" w:color="auto"/>
                  </w:divBdr>
                </w:div>
                <w:div w:id="2077168517">
                  <w:marLeft w:val="0"/>
                  <w:marRight w:val="0"/>
                  <w:marTop w:val="0"/>
                  <w:marBottom w:val="0"/>
                  <w:divBdr>
                    <w:top w:val="none" w:sz="0" w:space="0" w:color="auto"/>
                    <w:left w:val="none" w:sz="0" w:space="0" w:color="auto"/>
                    <w:bottom w:val="none" w:sz="0" w:space="0" w:color="auto"/>
                    <w:right w:val="none" w:sz="0" w:space="0" w:color="auto"/>
                  </w:divBdr>
                </w:div>
              </w:divsChild>
            </w:div>
            <w:div w:id="1373771817">
              <w:marLeft w:val="0"/>
              <w:marRight w:val="0"/>
              <w:marTop w:val="0"/>
              <w:marBottom w:val="0"/>
              <w:divBdr>
                <w:top w:val="none" w:sz="0" w:space="0" w:color="auto"/>
                <w:left w:val="single" w:sz="6" w:space="0" w:color="auto"/>
                <w:bottom w:val="none" w:sz="0" w:space="0" w:color="auto"/>
                <w:right w:val="single" w:sz="6" w:space="0" w:color="auto"/>
              </w:divBdr>
              <w:divsChild>
                <w:div w:id="966934932">
                  <w:marLeft w:val="0"/>
                  <w:marRight w:val="0"/>
                  <w:marTop w:val="0"/>
                  <w:marBottom w:val="0"/>
                  <w:divBdr>
                    <w:top w:val="none" w:sz="0" w:space="0" w:color="auto"/>
                    <w:left w:val="none" w:sz="0" w:space="0" w:color="auto"/>
                    <w:bottom w:val="none" w:sz="0" w:space="0" w:color="auto"/>
                    <w:right w:val="none" w:sz="0" w:space="0" w:color="auto"/>
                  </w:divBdr>
                </w:div>
                <w:div w:id="1580795943">
                  <w:marLeft w:val="0"/>
                  <w:marRight w:val="0"/>
                  <w:marTop w:val="0"/>
                  <w:marBottom w:val="0"/>
                  <w:divBdr>
                    <w:top w:val="none" w:sz="0" w:space="0" w:color="auto"/>
                    <w:left w:val="none" w:sz="0" w:space="0" w:color="auto"/>
                    <w:bottom w:val="none" w:sz="0" w:space="0" w:color="auto"/>
                    <w:right w:val="none" w:sz="0" w:space="0" w:color="auto"/>
                  </w:divBdr>
                </w:div>
                <w:div w:id="1210608650">
                  <w:marLeft w:val="0"/>
                  <w:marRight w:val="0"/>
                  <w:marTop w:val="0"/>
                  <w:marBottom w:val="0"/>
                  <w:divBdr>
                    <w:top w:val="none" w:sz="0" w:space="0" w:color="auto"/>
                    <w:left w:val="none" w:sz="0" w:space="0" w:color="auto"/>
                    <w:bottom w:val="none" w:sz="0" w:space="0" w:color="auto"/>
                    <w:right w:val="none" w:sz="0" w:space="0" w:color="auto"/>
                  </w:divBdr>
                </w:div>
                <w:div w:id="1600748862">
                  <w:marLeft w:val="0"/>
                  <w:marRight w:val="0"/>
                  <w:marTop w:val="0"/>
                  <w:marBottom w:val="0"/>
                  <w:divBdr>
                    <w:top w:val="none" w:sz="0" w:space="0" w:color="auto"/>
                    <w:left w:val="none" w:sz="0" w:space="0" w:color="auto"/>
                    <w:bottom w:val="none" w:sz="0" w:space="0" w:color="auto"/>
                    <w:right w:val="none" w:sz="0" w:space="0" w:color="auto"/>
                  </w:divBdr>
                </w:div>
                <w:div w:id="1364212037">
                  <w:marLeft w:val="0"/>
                  <w:marRight w:val="0"/>
                  <w:marTop w:val="0"/>
                  <w:marBottom w:val="0"/>
                  <w:divBdr>
                    <w:top w:val="none" w:sz="0" w:space="0" w:color="auto"/>
                    <w:left w:val="none" w:sz="0" w:space="0" w:color="auto"/>
                    <w:bottom w:val="none" w:sz="0" w:space="0" w:color="auto"/>
                    <w:right w:val="none" w:sz="0" w:space="0" w:color="auto"/>
                  </w:divBdr>
                </w:div>
                <w:div w:id="314652938">
                  <w:marLeft w:val="0"/>
                  <w:marRight w:val="0"/>
                  <w:marTop w:val="0"/>
                  <w:marBottom w:val="0"/>
                  <w:divBdr>
                    <w:top w:val="none" w:sz="0" w:space="0" w:color="auto"/>
                    <w:left w:val="none" w:sz="0" w:space="0" w:color="auto"/>
                    <w:bottom w:val="none" w:sz="0" w:space="0" w:color="auto"/>
                    <w:right w:val="none" w:sz="0" w:space="0" w:color="auto"/>
                  </w:divBdr>
                </w:div>
              </w:divsChild>
            </w:div>
            <w:div w:id="1971282522">
              <w:marLeft w:val="0"/>
              <w:marRight w:val="0"/>
              <w:marTop w:val="0"/>
              <w:marBottom w:val="0"/>
              <w:divBdr>
                <w:top w:val="none" w:sz="0" w:space="0" w:color="auto"/>
                <w:left w:val="single" w:sz="6" w:space="0" w:color="auto"/>
                <w:bottom w:val="none" w:sz="0" w:space="0" w:color="auto"/>
                <w:right w:val="single" w:sz="6" w:space="0" w:color="auto"/>
              </w:divBdr>
              <w:divsChild>
                <w:div w:id="1167597204">
                  <w:marLeft w:val="0"/>
                  <w:marRight w:val="0"/>
                  <w:marTop w:val="0"/>
                  <w:marBottom w:val="0"/>
                  <w:divBdr>
                    <w:top w:val="none" w:sz="0" w:space="0" w:color="auto"/>
                    <w:left w:val="none" w:sz="0" w:space="0" w:color="auto"/>
                    <w:bottom w:val="none" w:sz="0" w:space="0" w:color="auto"/>
                    <w:right w:val="none" w:sz="0" w:space="0" w:color="auto"/>
                  </w:divBdr>
                </w:div>
                <w:div w:id="1504667916">
                  <w:marLeft w:val="0"/>
                  <w:marRight w:val="0"/>
                  <w:marTop w:val="0"/>
                  <w:marBottom w:val="0"/>
                  <w:divBdr>
                    <w:top w:val="none" w:sz="0" w:space="0" w:color="auto"/>
                    <w:left w:val="none" w:sz="0" w:space="0" w:color="auto"/>
                    <w:bottom w:val="none" w:sz="0" w:space="0" w:color="auto"/>
                    <w:right w:val="none" w:sz="0" w:space="0" w:color="auto"/>
                  </w:divBdr>
                </w:div>
                <w:div w:id="622854435">
                  <w:marLeft w:val="0"/>
                  <w:marRight w:val="0"/>
                  <w:marTop w:val="0"/>
                  <w:marBottom w:val="0"/>
                  <w:divBdr>
                    <w:top w:val="none" w:sz="0" w:space="0" w:color="auto"/>
                    <w:left w:val="none" w:sz="0" w:space="0" w:color="auto"/>
                    <w:bottom w:val="none" w:sz="0" w:space="0" w:color="auto"/>
                    <w:right w:val="none" w:sz="0" w:space="0" w:color="auto"/>
                  </w:divBdr>
                </w:div>
                <w:div w:id="5166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998">
          <w:marLeft w:val="0"/>
          <w:marRight w:val="0"/>
          <w:marTop w:val="120"/>
          <w:marBottom w:val="120"/>
          <w:divBdr>
            <w:top w:val="none" w:sz="0" w:space="0" w:color="auto"/>
            <w:left w:val="none" w:sz="0" w:space="0" w:color="auto"/>
            <w:bottom w:val="none" w:sz="0" w:space="0" w:color="auto"/>
            <w:right w:val="none" w:sz="0" w:space="0" w:color="auto"/>
          </w:divBdr>
          <w:divsChild>
            <w:div w:id="58600991">
              <w:marLeft w:val="0"/>
              <w:marRight w:val="0"/>
              <w:marTop w:val="0"/>
              <w:marBottom w:val="0"/>
              <w:divBdr>
                <w:top w:val="none" w:sz="0" w:space="0" w:color="auto"/>
                <w:left w:val="single" w:sz="6" w:space="0" w:color="auto"/>
                <w:bottom w:val="none" w:sz="0" w:space="0" w:color="auto"/>
                <w:right w:val="single" w:sz="6" w:space="0" w:color="auto"/>
              </w:divBdr>
              <w:divsChild>
                <w:div w:id="1308319414">
                  <w:marLeft w:val="0"/>
                  <w:marRight w:val="0"/>
                  <w:marTop w:val="0"/>
                  <w:marBottom w:val="0"/>
                  <w:divBdr>
                    <w:top w:val="none" w:sz="0" w:space="0" w:color="auto"/>
                    <w:left w:val="none" w:sz="0" w:space="0" w:color="auto"/>
                    <w:bottom w:val="none" w:sz="0" w:space="0" w:color="auto"/>
                    <w:right w:val="none" w:sz="0" w:space="0" w:color="auto"/>
                  </w:divBdr>
                </w:div>
                <w:div w:id="325668230">
                  <w:marLeft w:val="0"/>
                  <w:marRight w:val="0"/>
                  <w:marTop w:val="0"/>
                  <w:marBottom w:val="0"/>
                  <w:divBdr>
                    <w:top w:val="none" w:sz="0" w:space="0" w:color="auto"/>
                    <w:left w:val="none" w:sz="0" w:space="0" w:color="auto"/>
                    <w:bottom w:val="none" w:sz="0" w:space="0" w:color="auto"/>
                    <w:right w:val="none" w:sz="0" w:space="0" w:color="auto"/>
                  </w:divBdr>
                </w:div>
                <w:div w:id="1129008863">
                  <w:marLeft w:val="0"/>
                  <w:marRight w:val="0"/>
                  <w:marTop w:val="0"/>
                  <w:marBottom w:val="0"/>
                  <w:divBdr>
                    <w:top w:val="none" w:sz="0" w:space="0" w:color="auto"/>
                    <w:left w:val="none" w:sz="0" w:space="0" w:color="auto"/>
                    <w:bottom w:val="none" w:sz="0" w:space="0" w:color="auto"/>
                    <w:right w:val="none" w:sz="0" w:space="0" w:color="auto"/>
                  </w:divBdr>
                </w:div>
                <w:div w:id="1476264645">
                  <w:marLeft w:val="0"/>
                  <w:marRight w:val="0"/>
                  <w:marTop w:val="0"/>
                  <w:marBottom w:val="0"/>
                  <w:divBdr>
                    <w:top w:val="none" w:sz="0" w:space="0" w:color="auto"/>
                    <w:left w:val="none" w:sz="0" w:space="0" w:color="auto"/>
                    <w:bottom w:val="none" w:sz="0" w:space="0" w:color="auto"/>
                    <w:right w:val="none" w:sz="0" w:space="0" w:color="auto"/>
                  </w:divBdr>
                </w:div>
                <w:div w:id="1523785126">
                  <w:marLeft w:val="0"/>
                  <w:marRight w:val="0"/>
                  <w:marTop w:val="0"/>
                  <w:marBottom w:val="0"/>
                  <w:divBdr>
                    <w:top w:val="none" w:sz="0" w:space="0" w:color="auto"/>
                    <w:left w:val="none" w:sz="0" w:space="0" w:color="auto"/>
                    <w:bottom w:val="none" w:sz="0" w:space="0" w:color="auto"/>
                    <w:right w:val="none" w:sz="0" w:space="0" w:color="auto"/>
                  </w:divBdr>
                </w:div>
                <w:div w:id="61762554">
                  <w:marLeft w:val="0"/>
                  <w:marRight w:val="0"/>
                  <w:marTop w:val="0"/>
                  <w:marBottom w:val="0"/>
                  <w:divBdr>
                    <w:top w:val="none" w:sz="0" w:space="0" w:color="auto"/>
                    <w:left w:val="none" w:sz="0" w:space="0" w:color="auto"/>
                    <w:bottom w:val="none" w:sz="0" w:space="0" w:color="auto"/>
                    <w:right w:val="none" w:sz="0" w:space="0" w:color="auto"/>
                  </w:divBdr>
                </w:div>
              </w:divsChild>
            </w:div>
            <w:div w:id="1743789818">
              <w:marLeft w:val="0"/>
              <w:marRight w:val="0"/>
              <w:marTop w:val="0"/>
              <w:marBottom w:val="0"/>
              <w:divBdr>
                <w:top w:val="none" w:sz="0" w:space="0" w:color="auto"/>
                <w:left w:val="single" w:sz="6" w:space="0" w:color="auto"/>
                <w:bottom w:val="none" w:sz="0" w:space="0" w:color="auto"/>
                <w:right w:val="single" w:sz="6" w:space="0" w:color="auto"/>
              </w:divBdr>
              <w:divsChild>
                <w:div w:id="1800566444">
                  <w:marLeft w:val="0"/>
                  <w:marRight w:val="0"/>
                  <w:marTop w:val="0"/>
                  <w:marBottom w:val="0"/>
                  <w:divBdr>
                    <w:top w:val="none" w:sz="0" w:space="0" w:color="auto"/>
                    <w:left w:val="none" w:sz="0" w:space="0" w:color="auto"/>
                    <w:bottom w:val="none" w:sz="0" w:space="0" w:color="auto"/>
                    <w:right w:val="none" w:sz="0" w:space="0" w:color="auto"/>
                  </w:divBdr>
                </w:div>
                <w:div w:id="1118333980">
                  <w:marLeft w:val="0"/>
                  <w:marRight w:val="0"/>
                  <w:marTop w:val="0"/>
                  <w:marBottom w:val="0"/>
                  <w:divBdr>
                    <w:top w:val="none" w:sz="0" w:space="0" w:color="auto"/>
                    <w:left w:val="none" w:sz="0" w:space="0" w:color="auto"/>
                    <w:bottom w:val="none" w:sz="0" w:space="0" w:color="auto"/>
                    <w:right w:val="none" w:sz="0" w:space="0" w:color="auto"/>
                  </w:divBdr>
                </w:div>
                <w:div w:id="252589366">
                  <w:marLeft w:val="0"/>
                  <w:marRight w:val="0"/>
                  <w:marTop w:val="0"/>
                  <w:marBottom w:val="0"/>
                  <w:divBdr>
                    <w:top w:val="none" w:sz="0" w:space="0" w:color="auto"/>
                    <w:left w:val="none" w:sz="0" w:space="0" w:color="auto"/>
                    <w:bottom w:val="none" w:sz="0" w:space="0" w:color="auto"/>
                    <w:right w:val="none" w:sz="0" w:space="0" w:color="auto"/>
                  </w:divBdr>
                </w:div>
              </w:divsChild>
            </w:div>
            <w:div w:id="290939161">
              <w:marLeft w:val="0"/>
              <w:marRight w:val="0"/>
              <w:marTop w:val="0"/>
              <w:marBottom w:val="0"/>
              <w:divBdr>
                <w:top w:val="none" w:sz="0" w:space="0" w:color="auto"/>
                <w:left w:val="single" w:sz="6" w:space="0" w:color="auto"/>
                <w:bottom w:val="none" w:sz="0" w:space="0" w:color="auto"/>
                <w:right w:val="single" w:sz="6" w:space="0" w:color="auto"/>
              </w:divBdr>
              <w:divsChild>
                <w:div w:id="2087602920">
                  <w:marLeft w:val="0"/>
                  <w:marRight w:val="0"/>
                  <w:marTop w:val="0"/>
                  <w:marBottom w:val="0"/>
                  <w:divBdr>
                    <w:top w:val="none" w:sz="0" w:space="0" w:color="auto"/>
                    <w:left w:val="none" w:sz="0" w:space="0" w:color="auto"/>
                    <w:bottom w:val="none" w:sz="0" w:space="0" w:color="auto"/>
                    <w:right w:val="none" w:sz="0" w:space="0" w:color="auto"/>
                  </w:divBdr>
                </w:div>
                <w:div w:id="849300241">
                  <w:marLeft w:val="0"/>
                  <w:marRight w:val="0"/>
                  <w:marTop w:val="0"/>
                  <w:marBottom w:val="0"/>
                  <w:divBdr>
                    <w:top w:val="none" w:sz="0" w:space="0" w:color="auto"/>
                    <w:left w:val="none" w:sz="0" w:space="0" w:color="auto"/>
                    <w:bottom w:val="none" w:sz="0" w:space="0" w:color="auto"/>
                    <w:right w:val="none" w:sz="0" w:space="0" w:color="auto"/>
                  </w:divBdr>
                </w:div>
                <w:div w:id="1683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1274">
          <w:marLeft w:val="0"/>
          <w:marRight w:val="0"/>
          <w:marTop w:val="120"/>
          <w:marBottom w:val="120"/>
          <w:divBdr>
            <w:top w:val="none" w:sz="0" w:space="0" w:color="auto"/>
            <w:left w:val="none" w:sz="0" w:space="0" w:color="auto"/>
            <w:bottom w:val="none" w:sz="0" w:space="0" w:color="auto"/>
            <w:right w:val="none" w:sz="0" w:space="0" w:color="auto"/>
          </w:divBdr>
          <w:divsChild>
            <w:div w:id="1494838426">
              <w:marLeft w:val="0"/>
              <w:marRight w:val="0"/>
              <w:marTop w:val="0"/>
              <w:marBottom w:val="0"/>
              <w:divBdr>
                <w:top w:val="none" w:sz="0" w:space="0" w:color="auto"/>
                <w:left w:val="single" w:sz="6" w:space="0" w:color="auto"/>
                <w:bottom w:val="none" w:sz="0" w:space="0" w:color="auto"/>
                <w:right w:val="single" w:sz="6" w:space="0" w:color="auto"/>
              </w:divBdr>
              <w:divsChild>
                <w:div w:id="2058699920">
                  <w:marLeft w:val="0"/>
                  <w:marRight w:val="0"/>
                  <w:marTop w:val="0"/>
                  <w:marBottom w:val="0"/>
                  <w:divBdr>
                    <w:top w:val="none" w:sz="0" w:space="0" w:color="auto"/>
                    <w:left w:val="none" w:sz="0" w:space="0" w:color="auto"/>
                    <w:bottom w:val="none" w:sz="0" w:space="0" w:color="auto"/>
                    <w:right w:val="none" w:sz="0" w:space="0" w:color="auto"/>
                  </w:divBdr>
                </w:div>
                <w:div w:id="809785085">
                  <w:marLeft w:val="0"/>
                  <w:marRight w:val="0"/>
                  <w:marTop w:val="0"/>
                  <w:marBottom w:val="0"/>
                  <w:divBdr>
                    <w:top w:val="none" w:sz="0" w:space="0" w:color="auto"/>
                    <w:left w:val="none" w:sz="0" w:space="0" w:color="auto"/>
                    <w:bottom w:val="none" w:sz="0" w:space="0" w:color="auto"/>
                    <w:right w:val="none" w:sz="0" w:space="0" w:color="auto"/>
                  </w:divBdr>
                </w:div>
              </w:divsChild>
            </w:div>
            <w:div w:id="1719628228">
              <w:marLeft w:val="0"/>
              <w:marRight w:val="0"/>
              <w:marTop w:val="0"/>
              <w:marBottom w:val="0"/>
              <w:divBdr>
                <w:top w:val="none" w:sz="0" w:space="0" w:color="auto"/>
                <w:left w:val="single" w:sz="6" w:space="0" w:color="auto"/>
                <w:bottom w:val="none" w:sz="0" w:space="0" w:color="auto"/>
                <w:right w:val="single" w:sz="6" w:space="0" w:color="auto"/>
              </w:divBdr>
              <w:divsChild>
                <w:div w:id="1247687009">
                  <w:marLeft w:val="0"/>
                  <w:marRight w:val="0"/>
                  <w:marTop w:val="0"/>
                  <w:marBottom w:val="0"/>
                  <w:divBdr>
                    <w:top w:val="none" w:sz="0" w:space="0" w:color="auto"/>
                    <w:left w:val="none" w:sz="0" w:space="0" w:color="auto"/>
                    <w:bottom w:val="none" w:sz="0" w:space="0" w:color="auto"/>
                    <w:right w:val="none" w:sz="0" w:space="0" w:color="auto"/>
                  </w:divBdr>
                </w:div>
              </w:divsChild>
            </w:div>
            <w:div w:id="1130056840">
              <w:marLeft w:val="0"/>
              <w:marRight w:val="0"/>
              <w:marTop w:val="0"/>
              <w:marBottom w:val="0"/>
              <w:divBdr>
                <w:top w:val="none" w:sz="0" w:space="0" w:color="auto"/>
                <w:left w:val="single" w:sz="6" w:space="0" w:color="auto"/>
                <w:bottom w:val="none" w:sz="0" w:space="0" w:color="auto"/>
                <w:right w:val="single" w:sz="6" w:space="0" w:color="auto"/>
              </w:divBdr>
              <w:divsChild>
                <w:div w:id="799152446">
                  <w:marLeft w:val="0"/>
                  <w:marRight w:val="0"/>
                  <w:marTop w:val="0"/>
                  <w:marBottom w:val="0"/>
                  <w:divBdr>
                    <w:top w:val="none" w:sz="0" w:space="0" w:color="auto"/>
                    <w:left w:val="none" w:sz="0" w:space="0" w:color="auto"/>
                    <w:bottom w:val="none" w:sz="0" w:space="0" w:color="auto"/>
                    <w:right w:val="none" w:sz="0" w:space="0" w:color="auto"/>
                  </w:divBdr>
                </w:div>
                <w:div w:id="20587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1227">
      <w:bodyDiv w:val="1"/>
      <w:marLeft w:val="0"/>
      <w:marRight w:val="0"/>
      <w:marTop w:val="0"/>
      <w:marBottom w:val="0"/>
      <w:divBdr>
        <w:top w:val="none" w:sz="0" w:space="0" w:color="auto"/>
        <w:left w:val="none" w:sz="0" w:space="0" w:color="auto"/>
        <w:bottom w:val="none" w:sz="0" w:space="0" w:color="auto"/>
        <w:right w:val="none" w:sz="0" w:space="0" w:color="auto"/>
      </w:divBdr>
      <w:divsChild>
        <w:div w:id="1407414311">
          <w:marLeft w:val="0"/>
          <w:marRight w:val="0"/>
          <w:marTop w:val="120"/>
          <w:marBottom w:val="120"/>
          <w:divBdr>
            <w:top w:val="none" w:sz="0" w:space="0" w:color="auto"/>
            <w:left w:val="none" w:sz="0" w:space="0" w:color="auto"/>
            <w:bottom w:val="none" w:sz="0" w:space="0" w:color="auto"/>
            <w:right w:val="none" w:sz="0" w:space="0" w:color="auto"/>
          </w:divBdr>
          <w:divsChild>
            <w:div w:id="856965014">
              <w:marLeft w:val="0"/>
              <w:marRight w:val="0"/>
              <w:marTop w:val="0"/>
              <w:marBottom w:val="0"/>
              <w:divBdr>
                <w:top w:val="none" w:sz="0" w:space="0" w:color="auto"/>
                <w:left w:val="single" w:sz="6" w:space="0" w:color="auto"/>
                <w:bottom w:val="none" w:sz="0" w:space="0" w:color="auto"/>
                <w:right w:val="single" w:sz="6" w:space="0" w:color="auto"/>
              </w:divBdr>
              <w:divsChild>
                <w:div w:id="1881624531">
                  <w:marLeft w:val="0"/>
                  <w:marRight w:val="0"/>
                  <w:marTop w:val="0"/>
                  <w:marBottom w:val="0"/>
                  <w:divBdr>
                    <w:top w:val="none" w:sz="0" w:space="0" w:color="auto"/>
                    <w:left w:val="none" w:sz="0" w:space="0" w:color="auto"/>
                    <w:bottom w:val="none" w:sz="0" w:space="0" w:color="auto"/>
                    <w:right w:val="none" w:sz="0" w:space="0" w:color="auto"/>
                  </w:divBdr>
                </w:div>
                <w:div w:id="2136633297">
                  <w:marLeft w:val="0"/>
                  <w:marRight w:val="0"/>
                  <w:marTop w:val="0"/>
                  <w:marBottom w:val="0"/>
                  <w:divBdr>
                    <w:top w:val="none" w:sz="0" w:space="0" w:color="auto"/>
                    <w:left w:val="none" w:sz="0" w:space="0" w:color="auto"/>
                    <w:bottom w:val="none" w:sz="0" w:space="0" w:color="auto"/>
                    <w:right w:val="none" w:sz="0" w:space="0" w:color="auto"/>
                  </w:divBdr>
                </w:div>
                <w:div w:id="1102216718">
                  <w:marLeft w:val="0"/>
                  <w:marRight w:val="0"/>
                  <w:marTop w:val="0"/>
                  <w:marBottom w:val="0"/>
                  <w:divBdr>
                    <w:top w:val="none" w:sz="0" w:space="0" w:color="auto"/>
                    <w:left w:val="none" w:sz="0" w:space="0" w:color="auto"/>
                    <w:bottom w:val="none" w:sz="0" w:space="0" w:color="auto"/>
                    <w:right w:val="none" w:sz="0" w:space="0" w:color="auto"/>
                  </w:divBdr>
                </w:div>
                <w:div w:id="82144656">
                  <w:marLeft w:val="0"/>
                  <w:marRight w:val="0"/>
                  <w:marTop w:val="0"/>
                  <w:marBottom w:val="0"/>
                  <w:divBdr>
                    <w:top w:val="none" w:sz="0" w:space="0" w:color="auto"/>
                    <w:left w:val="none" w:sz="0" w:space="0" w:color="auto"/>
                    <w:bottom w:val="none" w:sz="0" w:space="0" w:color="auto"/>
                    <w:right w:val="none" w:sz="0" w:space="0" w:color="auto"/>
                  </w:divBdr>
                </w:div>
                <w:div w:id="1212351977">
                  <w:marLeft w:val="0"/>
                  <w:marRight w:val="0"/>
                  <w:marTop w:val="0"/>
                  <w:marBottom w:val="0"/>
                  <w:divBdr>
                    <w:top w:val="none" w:sz="0" w:space="0" w:color="auto"/>
                    <w:left w:val="none" w:sz="0" w:space="0" w:color="auto"/>
                    <w:bottom w:val="none" w:sz="0" w:space="0" w:color="auto"/>
                    <w:right w:val="none" w:sz="0" w:space="0" w:color="auto"/>
                  </w:divBdr>
                </w:div>
              </w:divsChild>
            </w:div>
            <w:div w:id="949703531">
              <w:marLeft w:val="0"/>
              <w:marRight w:val="0"/>
              <w:marTop w:val="0"/>
              <w:marBottom w:val="0"/>
              <w:divBdr>
                <w:top w:val="none" w:sz="0" w:space="0" w:color="auto"/>
                <w:left w:val="single" w:sz="6" w:space="0" w:color="auto"/>
                <w:bottom w:val="none" w:sz="0" w:space="0" w:color="auto"/>
                <w:right w:val="single" w:sz="6" w:space="0" w:color="auto"/>
              </w:divBdr>
              <w:divsChild>
                <w:div w:id="755394773">
                  <w:marLeft w:val="0"/>
                  <w:marRight w:val="0"/>
                  <w:marTop w:val="0"/>
                  <w:marBottom w:val="0"/>
                  <w:divBdr>
                    <w:top w:val="none" w:sz="0" w:space="0" w:color="auto"/>
                    <w:left w:val="none" w:sz="0" w:space="0" w:color="auto"/>
                    <w:bottom w:val="none" w:sz="0" w:space="0" w:color="auto"/>
                    <w:right w:val="none" w:sz="0" w:space="0" w:color="auto"/>
                  </w:divBdr>
                </w:div>
                <w:div w:id="373584262">
                  <w:marLeft w:val="0"/>
                  <w:marRight w:val="0"/>
                  <w:marTop w:val="0"/>
                  <w:marBottom w:val="0"/>
                  <w:divBdr>
                    <w:top w:val="none" w:sz="0" w:space="0" w:color="auto"/>
                    <w:left w:val="none" w:sz="0" w:space="0" w:color="auto"/>
                    <w:bottom w:val="none" w:sz="0" w:space="0" w:color="auto"/>
                    <w:right w:val="none" w:sz="0" w:space="0" w:color="auto"/>
                  </w:divBdr>
                </w:div>
                <w:div w:id="1063681541">
                  <w:marLeft w:val="0"/>
                  <w:marRight w:val="0"/>
                  <w:marTop w:val="0"/>
                  <w:marBottom w:val="0"/>
                  <w:divBdr>
                    <w:top w:val="none" w:sz="0" w:space="0" w:color="auto"/>
                    <w:left w:val="none" w:sz="0" w:space="0" w:color="auto"/>
                    <w:bottom w:val="none" w:sz="0" w:space="0" w:color="auto"/>
                    <w:right w:val="none" w:sz="0" w:space="0" w:color="auto"/>
                  </w:divBdr>
                </w:div>
                <w:div w:id="1004627813">
                  <w:marLeft w:val="0"/>
                  <w:marRight w:val="0"/>
                  <w:marTop w:val="0"/>
                  <w:marBottom w:val="0"/>
                  <w:divBdr>
                    <w:top w:val="none" w:sz="0" w:space="0" w:color="auto"/>
                    <w:left w:val="none" w:sz="0" w:space="0" w:color="auto"/>
                    <w:bottom w:val="none" w:sz="0" w:space="0" w:color="auto"/>
                    <w:right w:val="none" w:sz="0" w:space="0" w:color="auto"/>
                  </w:divBdr>
                </w:div>
              </w:divsChild>
            </w:div>
            <w:div w:id="1611737460">
              <w:marLeft w:val="0"/>
              <w:marRight w:val="0"/>
              <w:marTop w:val="0"/>
              <w:marBottom w:val="0"/>
              <w:divBdr>
                <w:top w:val="none" w:sz="0" w:space="0" w:color="auto"/>
                <w:left w:val="single" w:sz="6" w:space="0" w:color="auto"/>
                <w:bottom w:val="none" w:sz="0" w:space="0" w:color="auto"/>
                <w:right w:val="single" w:sz="6"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
                <w:div w:id="72242999">
                  <w:marLeft w:val="0"/>
                  <w:marRight w:val="0"/>
                  <w:marTop w:val="0"/>
                  <w:marBottom w:val="0"/>
                  <w:divBdr>
                    <w:top w:val="none" w:sz="0" w:space="0" w:color="auto"/>
                    <w:left w:val="none" w:sz="0" w:space="0" w:color="auto"/>
                    <w:bottom w:val="none" w:sz="0" w:space="0" w:color="auto"/>
                    <w:right w:val="none" w:sz="0" w:space="0" w:color="auto"/>
                  </w:divBdr>
                </w:div>
                <w:div w:id="39061818">
                  <w:marLeft w:val="0"/>
                  <w:marRight w:val="0"/>
                  <w:marTop w:val="0"/>
                  <w:marBottom w:val="0"/>
                  <w:divBdr>
                    <w:top w:val="none" w:sz="0" w:space="0" w:color="auto"/>
                    <w:left w:val="none" w:sz="0" w:space="0" w:color="auto"/>
                    <w:bottom w:val="none" w:sz="0" w:space="0" w:color="auto"/>
                    <w:right w:val="none" w:sz="0" w:space="0" w:color="auto"/>
                  </w:divBdr>
                </w:div>
                <w:div w:id="52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3500">
          <w:marLeft w:val="0"/>
          <w:marRight w:val="0"/>
          <w:marTop w:val="120"/>
          <w:marBottom w:val="120"/>
          <w:divBdr>
            <w:top w:val="none" w:sz="0" w:space="0" w:color="auto"/>
            <w:left w:val="none" w:sz="0" w:space="0" w:color="auto"/>
            <w:bottom w:val="none" w:sz="0" w:space="0" w:color="auto"/>
            <w:right w:val="none" w:sz="0" w:space="0" w:color="auto"/>
          </w:divBdr>
          <w:divsChild>
            <w:div w:id="964696388">
              <w:marLeft w:val="0"/>
              <w:marRight w:val="0"/>
              <w:marTop w:val="0"/>
              <w:marBottom w:val="0"/>
              <w:divBdr>
                <w:top w:val="none" w:sz="0" w:space="0" w:color="auto"/>
                <w:left w:val="single" w:sz="6" w:space="0" w:color="auto"/>
                <w:bottom w:val="none" w:sz="0" w:space="0" w:color="auto"/>
                <w:right w:val="single" w:sz="6" w:space="0" w:color="auto"/>
              </w:divBdr>
              <w:divsChild>
                <w:div w:id="768889974">
                  <w:marLeft w:val="0"/>
                  <w:marRight w:val="0"/>
                  <w:marTop w:val="0"/>
                  <w:marBottom w:val="0"/>
                  <w:divBdr>
                    <w:top w:val="none" w:sz="0" w:space="0" w:color="auto"/>
                    <w:left w:val="none" w:sz="0" w:space="0" w:color="auto"/>
                    <w:bottom w:val="none" w:sz="0" w:space="0" w:color="auto"/>
                    <w:right w:val="none" w:sz="0" w:space="0" w:color="auto"/>
                  </w:divBdr>
                </w:div>
                <w:div w:id="1565335186">
                  <w:marLeft w:val="0"/>
                  <w:marRight w:val="0"/>
                  <w:marTop w:val="0"/>
                  <w:marBottom w:val="0"/>
                  <w:divBdr>
                    <w:top w:val="none" w:sz="0" w:space="0" w:color="auto"/>
                    <w:left w:val="none" w:sz="0" w:space="0" w:color="auto"/>
                    <w:bottom w:val="none" w:sz="0" w:space="0" w:color="auto"/>
                    <w:right w:val="none" w:sz="0" w:space="0" w:color="auto"/>
                  </w:divBdr>
                </w:div>
                <w:div w:id="1237864517">
                  <w:marLeft w:val="0"/>
                  <w:marRight w:val="0"/>
                  <w:marTop w:val="0"/>
                  <w:marBottom w:val="0"/>
                  <w:divBdr>
                    <w:top w:val="none" w:sz="0" w:space="0" w:color="auto"/>
                    <w:left w:val="none" w:sz="0" w:space="0" w:color="auto"/>
                    <w:bottom w:val="none" w:sz="0" w:space="0" w:color="auto"/>
                    <w:right w:val="none" w:sz="0" w:space="0" w:color="auto"/>
                  </w:divBdr>
                </w:div>
                <w:div w:id="108089225">
                  <w:marLeft w:val="0"/>
                  <w:marRight w:val="0"/>
                  <w:marTop w:val="0"/>
                  <w:marBottom w:val="0"/>
                  <w:divBdr>
                    <w:top w:val="none" w:sz="0" w:space="0" w:color="auto"/>
                    <w:left w:val="none" w:sz="0" w:space="0" w:color="auto"/>
                    <w:bottom w:val="none" w:sz="0" w:space="0" w:color="auto"/>
                    <w:right w:val="none" w:sz="0" w:space="0" w:color="auto"/>
                  </w:divBdr>
                </w:div>
                <w:div w:id="523901170">
                  <w:marLeft w:val="0"/>
                  <w:marRight w:val="0"/>
                  <w:marTop w:val="0"/>
                  <w:marBottom w:val="0"/>
                  <w:divBdr>
                    <w:top w:val="none" w:sz="0" w:space="0" w:color="auto"/>
                    <w:left w:val="none" w:sz="0" w:space="0" w:color="auto"/>
                    <w:bottom w:val="none" w:sz="0" w:space="0" w:color="auto"/>
                    <w:right w:val="none" w:sz="0" w:space="0" w:color="auto"/>
                  </w:divBdr>
                </w:div>
                <w:div w:id="494539492">
                  <w:marLeft w:val="0"/>
                  <w:marRight w:val="0"/>
                  <w:marTop w:val="0"/>
                  <w:marBottom w:val="0"/>
                  <w:divBdr>
                    <w:top w:val="none" w:sz="0" w:space="0" w:color="auto"/>
                    <w:left w:val="none" w:sz="0" w:space="0" w:color="auto"/>
                    <w:bottom w:val="none" w:sz="0" w:space="0" w:color="auto"/>
                    <w:right w:val="none" w:sz="0" w:space="0" w:color="auto"/>
                  </w:divBdr>
                </w:div>
                <w:div w:id="1071852775">
                  <w:marLeft w:val="0"/>
                  <w:marRight w:val="0"/>
                  <w:marTop w:val="0"/>
                  <w:marBottom w:val="0"/>
                  <w:divBdr>
                    <w:top w:val="none" w:sz="0" w:space="0" w:color="auto"/>
                    <w:left w:val="none" w:sz="0" w:space="0" w:color="auto"/>
                    <w:bottom w:val="none" w:sz="0" w:space="0" w:color="auto"/>
                    <w:right w:val="none" w:sz="0" w:space="0" w:color="auto"/>
                  </w:divBdr>
                </w:div>
              </w:divsChild>
            </w:div>
            <w:div w:id="137429702">
              <w:marLeft w:val="0"/>
              <w:marRight w:val="0"/>
              <w:marTop w:val="0"/>
              <w:marBottom w:val="0"/>
              <w:divBdr>
                <w:top w:val="none" w:sz="0" w:space="0" w:color="auto"/>
                <w:left w:val="single" w:sz="6" w:space="0" w:color="auto"/>
                <w:bottom w:val="none" w:sz="0" w:space="0" w:color="auto"/>
                <w:right w:val="single" w:sz="6" w:space="0" w:color="auto"/>
              </w:divBdr>
              <w:divsChild>
                <w:div w:id="1121655715">
                  <w:marLeft w:val="0"/>
                  <w:marRight w:val="0"/>
                  <w:marTop w:val="0"/>
                  <w:marBottom w:val="0"/>
                  <w:divBdr>
                    <w:top w:val="none" w:sz="0" w:space="0" w:color="auto"/>
                    <w:left w:val="none" w:sz="0" w:space="0" w:color="auto"/>
                    <w:bottom w:val="none" w:sz="0" w:space="0" w:color="auto"/>
                    <w:right w:val="none" w:sz="0" w:space="0" w:color="auto"/>
                  </w:divBdr>
                </w:div>
                <w:div w:id="1186136411">
                  <w:marLeft w:val="0"/>
                  <w:marRight w:val="0"/>
                  <w:marTop w:val="0"/>
                  <w:marBottom w:val="0"/>
                  <w:divBdr>
                    <w:top w:val="none" w:sz="0" w:space="0" w:color="auto"/>
                    <w:left w:val="none" w:sz="0" w:space="0" w:color="auto"/>
                    <w:bottom w:val="none" w:sz="0" w:space="0" w:color="auto"/>
                    <w:right w:val="none" w:sz="0" w:space="0" w:color="auto"/>
                  </w:divBdr>
                </w:div>
              </w:divsChild>
            </w:div>
            <w:div w:id="601497552">
              <w:marLeft w:val="0"/>
              <w:marRight w:val="0"/>
              <w:marTop w:val="0"/>
              <w:marBottom w:val="0"/>
              <w:divBdr>
                <w:top w:val="none" w:sz="0" w:space="0" w:color="auto"/>
                <w:left w:val="single" w:sz="6" w:space="0" w:color="auto"/>
                <w:bottom w:val="none" w:sz="0" w:space="0" w:color="auto"/>
                <w:right w:val="single" w:sz="6" w:space="0" w:color="auto"/>
              </w:divBdr>
              <w:divsChild>
                <w:div w:id="8026978">
                  <w:marLeft w:val="0"/>
                  <w:marRight w:val="0"/>
                  <w:marTop w:val="0"/>
                  <w:marBottom w:val="0"/>
                  <w:divBdr>
                    <w:top w:val="none" w:sz="0" w:space="0" w:color="auto"/>
                    <w:left w:val="none" w:sz="0" w:space="0" w:color="auto"/>
                    <w:bottom w:val="none" w:sz="0" w:space="0" w:color="auto"/>
                    <w:right w:val="none" w:sz="0" w:space="0" w:color="auto"/>
                  </w:divBdr>
                </w:div>
                <w:div w:id="469438678">
                  <w:marLeft w:val="0"/>
                  <w:marRight w:val="0"/>
                  <w:marTop w:val="0"/>
                  <w:marBottom w:val="0"/>
                  <w:divBdr>
                    <w:top w:val="none" w:sz="0" w:space="0" w:color="auto"/>
                    <w:left w:val="none" w:sz="0" w:space="0" w:color="auto"/>
                    <w:bottom w:val="none" w:sz="0" w:space="0" w:color="auto"/>
                    <w:right w:val="none" w:sz="0" w:space="0" w:color="auto"/>
                  </w:divBdr>
                </w:div>
                <w:div w:id="1565599102">
                  <w:marLeft w:val="0"/>
                  <w:marRight w:val="0"/>
                  <w:marTop w:val="0"/>
                  <w:marBottom w:val="0"/>
                  <w:divBdr>
                    <w:top w:val="none" w:sz="0" w:space="0" w:color="auto"/>
                    <w:left w:val="none" w:sz="0" w:space="0" w:color="auto"/>
                    <w:bottom w:val="none" w:sz="0" w:space="0" w:color="auto"/>
                    <w:right w:val="none" w:sz="0" w:space="0" w:color="auto"/>
                  </w:divBdr>
                </w:div>
                <w:div w:id="1976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317">
          <w:marLeft w:val="0"/>
          <w:marRight w:val="0"/>
          <w:marTop w:val="120"/>
          <w:marBottom w:val="120"/>
          <w:divBdr>
            <w:top w:val="none" w:sz="0" w:space="0" w:color="auto"/>
            <w:left w:val="none" w:sz="0" w:space="0" w:color="auto"/>
            <w:bottom w:val="none" w:sz="0" w:space="0" w:color="auto"/>
            <w:right w:val="none" w:sz="0" w:space="0" w:color="auto"/>
          </w:divBdr>
          <w:divsChild>
            <w:div w:id="602080450">
              <w:marLeft w:val="0"/>
              <w:marRight w:val="0"/>
              <w:marTop w:val="0"/>
              <w:marBottom w:val="0"/>
              <w:divBdr>
                <w:top w:val="none" w:sz="0" w:space="0" w:color="auto"/>
                <w:left w:val="single" w:sz="6" w:space="0" w:color="auto"/>
                <w:bottom w:val="none" w:sz="0" w:space="0" w:color="auto"/>
                <w:right w:val="single" w:sz="6" w:space="0" w:color="auto"/>
              </w:divBdr>
              <w:divsChild>
                <w:div w:id="304556012">
                  <w:marLeft w:val="0"/>
                  <w:marRight w:val="0"/>
                  <w:marTop w:val="0"/>
                  <w:marBottom w:val="0"/>
                  <w:divBdr>
                    <w:top w:val="none" w:sz="0" w:space="0" w:color="auto"/>
                    <w:left w:val="none" w:sz="0" w:space="0" w:color="auto"/>
                    <w:bottom w:val="none" w:sz="0" w:space="0" w:color="auto"/>
                    <w:right w:val="none" w:sz="0" w:space="0" w:color="auto"/>
                  </w:divBdr>
                </w:div>
                <w:div w:id="1574120146">
                  <w:marLeft w:val="0"/>
                  <w:marRight w:val="0"/>
                  <w:marTop w:val="0"/>
                  <w:marBottom w:val="0"/>
                  <w:divBdr>
                    <w:top w:val="none" w:sz="0" w:space="0" w:color="auto"/>
                    <w:left w:val="none" w:sz="0" w:space="0" w:color="auto"/>
                    <w:bottom w:val="none" w:sz="0" w:space="0" w:color="auto"/>
                    <w:right w:val="none" w:sz="0" w:space="0" w:color="auto"/>
                  </w:divBdr>
                </w:div>
                <w:div w:id="1440951126">
                  <w:marLeft w:val="0"/>
                  <w:marRight w:val="0"/>
                  <w:marTop w:val="0"/>
                  <w:marBottom w:val="0"/>
                  <w:divBdr>
                    <w:top w:val="none" w:sz="0" w:space="0" w:color="auto"/>
                    <w:left w:val="none" w:sz="0" w:space="0" w:color="auto"/>
                    <w:bottom w:val="none" w:sz="0" w:space="0" w:color="auto"/>
                    <w:right w:val="none" w:sz="0" w:space="0" w:color="auto"/>
                  </w:divBdr>
                </w:div>
              </w:divsChild>
            </w:div>
            <w:div w:id="1293242679">
              <w:marLeft w:val="0"/>
              <w:marRight w:val="0"/>
              <w:marTop w:val="0"/>
              <w:marBottom w:val="0"/>
              <w:divBdr>
                <w:top w:val="none" w:sz="0" w:space="0" w:color="auto"/>
                <w:left w:val="single" w:sz="6" w:space="0" w:color="auto"/>
                <w:bottom w:val="none" w:sz="0" w:space="0" w:color="auto"/>
                <w:right w:val="single" w:sz="6" w:space="0" w:color="auto"/>
              </w:divBdr>
              <w:divsChild>
                <w:div w:id="1066032627">
                  <w:marLeft w:val="0"/>
                  <w:marRight w:val="0"/>
                  <w:marTop w:val="0"/>
                  <w:marBottom w:val="0"/>
                  <w:divBdr>
                    <w:top w:val="none" w:sz="0" w:space="0" w:color="auto"/>
                    <w:left w:val="none" w:sz="0" w:space="0" w:color="auto"/>
                    <w:bottom w:val="none" w:sz="0" w:space="0" w:color="auto"/>
                    <w:right w:val="none" w:sz="0" w:space="0" w:color="auto"/>
                  </w:divBdr>
                </w:div>
              </w:divsChild>
            </w:div>
            <w:div w:id="485711120">
              <w:marLeft w:val="0"/>
              <w:marRight w:val="0"/>
              <w:marTop w:val="0"/>
              <w:marBottom w:val="0"/>
              <w:divBdr>
                <w:top w:val="none" w:sz="0" w:space="0" w:color="auto"/>
                <w:left w:val="single" w:sz="6" w:space="0" w:color="auto"/>
                <w:bottom w:val="none" w:sz="0" w:space="0" w:color="auto"/>
                <w:right w:val="single" w:sz="6" w:space="0" w:color="auto"/>
              </w:divBdr>
              <w:divsChild>
                <w:div w:id="133645793">
                  <w:marLeft w:val="0"/>
                  <w:marRight w:val="0"/>
                  <w:marTop w:val="0"/>
                  <w:marBottom w:val="0"/>
                  <w:divBdr>
                    <w:top w:val="none" w:sz="0" w:space="0" w:color="auto"/>
                    <w:left w:val="none" w:sz="0" w:space="0" w:color="auto"/>
                    <w:bottom w:val="none" w:sz="0" w:space="0" w:color="auto"/>
                    <w:right w:val="none" w:sz="0" w:space="0" w:color="auto"/>
                  </w:divBdr>
                </w:div>
                <w:div w:id="1648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038">
      <w:bodyDiv w:val="1"/>
      <w:marLeft w:val="0"/>
      <w:marRight w:val="0"/>
      <w:marTop w:val="0"/>
      <w:marBottom w:val="0"/>
      <w:divBdr>
        <w:top w:val="none" w:sz="0" w:space="0" w:color="auto"/>
        <w:left w:val="none" w:sz="0" w:space="0" w:color="auto"/>
        <w:bottom w:val="none" w:sz="0" w:space="0" w:color="auto"/>
        <w:right w:val="none" w:sz="0" w:space="0" w:color="auto"/>
      </w:divBdr>
      <w:divsChild>
        <w:div w:id="2004309419">
          <w:marLeft w:val="0"/>
          <w:marRight w:val="0"/>
          <w:marTop w:val="0"/>
          <w:marBottom w:val="0"/>
          <w:divBdr>
            <w:top w:val="none" w:sz="0" w:space="0" w:color="auto"/>
            <w:left w:val="none" w:sz="0" w:space="0" w:color="auto"/>
            <w:bottom w:val="none" w:sz="0" w:space="0" w:color="auto"/>
            <w:right w:val="none" w:sz="0" w:space="0" w:color="auto"/>
          </w:divBdr>
          <w:divsChild>
            <w:div w:id="806356882">
              <w:marLeft w:val="0"/>
              <w:marRight w:val="0"/>
              <w:marTop w:val="120"/>
              <w:marBottom w:val="120"/>
              <w:divBdr>
                <w:top w:val="none" w:sz="0" w:space="0" w:color="auto"/>
                <w:left w:val="none" w:sz="0" w:space="0" w:color="auto"/>
                <w:bottom w:val="none" w:sz="0" w:space="0" w:color="auto"/>
                <w:right w:val="none" w:sz="0" w:space="0" w:color="auto"/>
              </w:divBdr>
              <w:divsChild>
                <w:div w:id="399134750">
                  <w:marLeft w:val="0"/>
                  <w:marRight w:val="0"/>
                  <w:marTop w:val="0"/>
                  <w:marBottom w:val="0"/>
                  <w:divBdr>
                    <w:top w:val="none" w:sz="0" w:space="0" w:color="auto"/>
                    <w:left w:val="single" w:sz="6" w:space="0" w:color="auto"/>
                    <w:bottom w:val="none" w:sz="0" w:space="0" w:color="auto"/>
                    <w:right w:val="single" w:sz="6" w:space="0" w:color="auto"/>
                  </w:divBdr>
                  <w:divsChild>
                    <w:div w:id="444621121">
                      <w:marLeft w:val="0"/>
                      <w:marRight w:val="0"/>
                      <w:marTop w:val="0"/>
                      <w:marBottom w:val="0"/>
                      <w:divBdr>
                        <w:top w:val="none" w:sz="0" w:space="0" w:color="auto"/>
                        <w:left w:val="none" w:sz="0" w:space="0" w:color="auto"/>
                        <w:bottom w:val="none" w:sz="0" w:space="0" w:color="auto"/>
                        <w:right w:val="none" w:sz="0" w:space="0" w:color="auto"/>
                      </w:divBdr>
                    </w:div>
                    <w:div w:id="1331719286">
                      <w:marLeft w:val="0"/>
                      <w:marRight w:val="0"/>
                      <w:marTop w:val="0"/>
                      <w:marBottom w:val="0"/>
                      <w:divBdr>
                        <w:top w:val="none" w:sz="0" w:space="0" w:color="auto"/>
                        <w:left w:val="none" w:sz="0" w:space="0" w:color="auto"/>
                        <w:bottom w:val="none" w:sz="0" w:space="0" w:color="auto"/>
                        <w:right w:val="none" w:sz="0" w:space="0" w:color="auto"/>
                      </w:divBdr>
                    </w:div>
                  </w:divsChild>
                </w:div>
                <w:div w:id="1021707098">
                  <w:marLeft w:val="0"/>
                  <w:marRight w:val="0"/>
                  <w:marTop w:val="0"/>
                  <w:marBottom w:val="0"/>
                  <w:divBdr>
                    <w:top w:val="none" w:sz="0" w:space="0" w:color="auto"/>
                    <w:left w:val="single" w:sz="6" w:space="0" w:color="auto"/>
                    <w:bottom w:val="none" w:sz="0" w:space="0" w:color="auto"/>
                    <w:right w:val="single" w:sz="6" w:space="0" w:color="auto"/>
                  </w:divBdr>
                  <w:divsChild>
                    <w:div w:id="1476141045">
                      <w:marLeft w:val="0"/>
                      <w:marRight w:val="0"/>
                      <w:marTop w:val="0"/>
                      <w:marBottom w:val="0"/>
                      <w:divBdr>
                        <w:top w:val="none" w:sz="0" w:space="0" w:color="auto"/>
                        <w:left w:val="none" w:sz="0" w:space="0" w:color="auto"/>
                        <w:bottom w:val="none" w:sz="0" w:space="0" w:color="auto"/>
                        <w:right w:val="none" w:sz="0" w:space="0" w:color="auto"/>
                      </w:divBdr>
                    </w:div>
                    <w:div w:id="1582788334">
                      <w:marLeft w:val="0"/>
                      <w:marRight w:val="0"/>
                      <w:marTop w:val="0"/>
                      <w:marBottom w:val="0"/>
                      <w:divBdr>
                        <w:top w:val="none" w:sz="0" w:space="0" w:color="auto"/>
                        <w:left w:val="none" w:sz="0" w:space="0" w:color="auto"/>
                        <w:bottom w:val="none" w:sz="0" w:space="0" w:color="auto"/>
                        <w:right w:val="none" w:sz="0" w:space="0" w:color="auto"/>
                      </w:divBdr>
                    </w:div>
                  </w:divsChild>
                </w:div>
                <w:div w:id="146435084">
                  <w:marLeft w:val="0"/>
                  <w:marRight w:val="0"/>
                  <w:marTop w:val="0"/>
                  <w:marBottom w:val="0"/>
                  <w:divBdr>
                    <w:top w:val="none" w:sz="0" w:space="0" w:color="auto"/>
                    <w:left w:val="single" w:sz="6" w:space="0" w:color="auto"/>
                    <w:bottom w:val="none" w:sz="0" w:space="0" w:color="auto"/>
                    <w:right w:val="single" w:sz="6" w:space="0" w:color="auto"/>
                  </w:divBdr>
                  <w:divsChild>
                    <w:div w:id="180818971">
                      <w:marLeft w:val="0"/>
                      <w:marRight w:val="0"/>
                      <w:marTop w:val="0"/>
                      <w:marBottom w:val="0"/>
                      <w:divBdr>
                        <w:top w:val="none" w:sz="0" w:space="0" w:color="auto"/>
                        <w:left w:val="none" w:sz="0" w:space="0" w:color="auto"/>
                        <w:bottom w:val="none" w:sz="0" w:space="0" w:color="auto"/>
                        <w:right w:val="none" w:sz="0" w:space="0" w:color="auto"/>
                      </w:divBdr>
                    </w:div>
                    <w:div w:id="1385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273">
          <w:marLeft w:val="0"/>
          <w:marRight w:val="0"/>
          <w:marTop w:val="0"/>
          <w:marBottom w:val="0"/>
          <w:divBdr>
            <w:top w:val="none" w:sz="0" w:space="0" w:color="auto"/>
            <w:left w:val="none" w:sz="0" w:space="0" w:color="auto"/>
            <w:bottom w:val="none" w:sz="0" w:space="0" w:color="auto"/>
            <w:right w:val="none" w:sz="0" w:space="0" w:color="auto"/>
          </w:divBdr>
          <w:divsChild>
            <w:div w:id="588386973">
              <w:marLeft w:val="0"/>
              <w:marRight w:val="0"/>
              <w:marTop w:val="0"/>
              <w:marBottom w:val="0"/>
              <w:divBdr>
                <w:top w:val="none" w:sz="0" w:space="0" w:color="auto"/>
                <w:left w:val="none" w:sz="0" w:space="0" w:color="auto"/>
                <w:bottom w:val="none" w:sz="0" w:space="0" w:color="auto"/>
                <w:right w:val="none" w:sz="0" w:space="0" w:color="auto"/>
              </w:divBdr>
              <w:divsChild>
                <w:div w:id="1382363537">
                  <w:marLeft w:val="135"/>
                  <w:marRight w:val="105"/>
                  <w:marTop w:val="144"/>
                  <w:marBottom w:val="240"/>
                  <w:divBdr>
                    <w:top w:val="none" w:sz="0" w:space="0" w:color="auto"/>
                    <w:left w:val="none" w:sz="0" w:space="0" w:color="auto"/>
                    <w:bottom w:val="none" w:sz="0" w:space="0" w:color="auto"/>
                    <w:right w:val="none" w:sz="0" w:space="0" w:color="auto"/>
                  </w:divBdr>
                  <w:divsChild>
                    <w:div w:id="1535997042">
                      <w:marLeft w:val="0"/>
                      <w:marRight w:val="0"/>
                      <w:marTop w:val="0"/>
                      <w:marBottom w:val="0"/>
                      <w:divBdr>
                        <w:top w:val="none" w:sz="0" w:space="0" w:color="auto"/>
                        <w:left w:val="none" w:sz="0" w:space="0" w:color="auto"/>
                        <w:bottom w:val="none" w:sz="0" w:space="0" w:color="auto"/>
                        <w:right w:val="none" w:sz="0" w:space="0" w:color="auto"/>
                      </w:divBdr>
                      <w:divsChild>
                        <w:div w:id="673460323">
                          <w:marLeft w:val="0"/>
                          <w:marRight w:val="0"/>
                          <w:marTop w:val="0"/>
                          <w:marBottom w:val="0"/>
                          <w:divBdr>
                            <w:top w:val="none" w:sz="0" w:space="0" w:color="auto"/>
                            <w:left w:val="none" w:sz="0" w:space="0" w:color="auto"/>
                            <w:bottom w:val="none" w:sz="0" w:space="0" w:color="auto"/>
                            <w:right w:val="none" w:sz="0" w:space="0" w:color="auto"/>
                          </w:divBdr>
                        </w:div>
                        <w:div w:id="1371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1379">
      <w:bodyDiv w:val="1"/>
      <w:marLeft w:val="0"/>
      <w:marRight w:val="0"/>
      <w:marTop w:val="0"/>
      <w:marBottom w:val="0"/>
      <w:divBdr>
        <w:top w:val="none" w:sz="0" w:space="0" w:color="auto"/>
        <w:left w:val="none" w:sz="0" w:space="0" w:color="auto"/>
        <w:bottom w:val="none" w:sz="0" w:space="0" w:color="auto"/>
        <w:right w:val="none" w:sz="0" w:space="0" w:color="auto"/>
      </w:divBdr>
      <w:divsChild>
        <w:div w:id="1687245321">
          <w:marLeft w:val="0"/>
          <w:marRight w:val="0"/>
          <w:marTop w:val="0"/>
          <w:marBottom w:val="0"/>
          <w:divBdr>
            <w:top w:val="none" w:sz="0" w:space="0" w:color="auto"/>
            <w:left w:val="single" w:sz="6" w:space="0" w:color="auto"/>
            <w:bottom w:val="none" w:sz="0" w:space="0" w:color="auto"/>
            <w:right w:val="single" w:sz="6" w:space="0" w:color="auto"/>
          </w:divBdr>
          <w:divsChild>
            <w:div w:id="1152523045">
              <w:marLeft w:val="0"/>
              <w:marRight w:val="0"/>
              <w:marTop w:val="0"/>
              <w:marBottom w:val="0"/>
              <w:divBdr>
                <w:top w:val="none" w:sz="0" w:space="0" w:color="auto"/>
                <w:left w:val="none" w:sz="0" w:space="0" w:color="auto"/>
                <w:bottom w:val="none" w:sz="0" w:space="0" w:color="auto"/>
                <w:right w:val="none" w:sz="0" w:space="0" w:color="auto"/>
              </w:divBdr>
            </w:div>
            <w:div w:id="392001589">
              <w:marLeft w:val="0"/>
              <w:marRight w:val="0"/>
              <w:marTop w:val="0"/>
              <w:marBottom w:val="0"/>
              <w:divBdr>
                <w:top w:val="none" w:sz="0" w:space="0" w:color="auto"/>
                <w:left w:val="none" w:sz="0" w:space="0" w:color="auto"/>
                <w:bottom w:val="none" w:sz="0" w:space="0" w:color="auto"/>
                <w:right w:val="none" w:sz="0" w:space="0" w:color="auto"/>
              </w:divBdr>
            </w:div>
            <w:div w:id="152526376">
              <w:marLeft w:val="0"/>
              <w:marRight w:val="0"/>
              <w:marTop w:val="0"/>
              <w:marBottom w:val="0"/>
              <w:divBdr>
                <w:top w:val="none" w:sz="0" w:space="0" w:color="auto"/>
                <w:left w:val="none" w:sz="0" w:space="0" w:color="auto"/>
                <w:bottom w:val="none" w:sz="0" w:space="0" w:color="auto"/>
                <w:right w:val="none" w:sz="0" w:space="0" w:color="auto"/>
              </w:divBdr>
            </w:div>
            <w:div w:id="1348479061">
              <w:marLeft w:val="0"/>
              <w:marRight w:val="0"/>
              <w:marTop w:val="0"/>
              <w:marBottom w:val="0"/>
              <w:divBdr>
                <w:top w:val="none" w:sz="0" w:space="0" w:color="auto"/>
                <w:left w:val="none" w:sz="0" w:space="0" w:color="auto"/>
                <w:bottom w:val="none" w:sz="0" w:space="0" w:color="auto"/>
                <w:right w:val="none" w:sz="0" w:space="0" w:color="auto"/>
              </w:divBdr>
            </w:div>
          </w:divsChild>
        </w:div>
        <w:div w:id="400949421">
          <w:marLeft w:val="0"/>
          <w:marRight w:val="0"/>
          <w:marTop w:val="0"/>
          <w:marBottom w:val="0"/>
          <w:divBdr>
            <w:top w:val="none" w:sz="0" w:space="0" w:color="auto"/>
            <w:left w:val="single" w:sz="6" w:space="0" w:color="auto"/>
            <w:bottom w:val="none" w:sz="0" w:space="0" w:color="auto"/>
            <w:right w:val="single" w:sz="6" w:space="0" w:color="auto"/>
          </w:divBdr>
          <w:divsChild>
            <w:div w:id="437989786">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
            <w:div w:id="1967855641">
              <w:marLeft w:val="0"/>
              <w:marRight w:val="0"/>
              <w:marTop w:val="0"/>
              <w:marBottom w:val="0"/>
              <w:divBdr>
                <w:top w:val="none" w:sz="0" w:space="0" w:color="auto"/>
                <w:left w:val="none" w:sz="0" w:space="0" w:color="auto"/>
                <w:bottom w:val="none" w:sz="0" w:space="0" w:color="auto"/>
                <w:right w:val="none" w:sz="0" w:space="0" w:color="auto"/>
              </w:divBdr>
            </w:div>
            <w:div w:id="2026595299">
              <w:marLeft w:val="0"/>
              <w:marRight w:val="0"/>
              <w:marTop w:val="0"/>
              <w:marBottom w:val="0"/>
              <w:divBdr>
                <w:top w:val="none" w:sz="0" w:space="0" w:color="auto"/>
                <w:left w:val="none" w:sz="0" w:space="0" w:color="auto"/>
                <w:bottom w:val="none" w:sz="0" w:space="0" w:color="auto"/>
                <w:right w:val="none" w:sz="0" w:space="0" w:color="auto"/>
              </w:divBdr>
            </w:div>
          </w:divsChild>
        </w:div>
        <w:div w:id="1764955536">
          <w:marLeft w:val="0"/>
          <w:marRight w:val="0"/>
          <w:marTop w:val="0"/>
          <w:marBottom w:val="0"/>
          <w:divBdr>
            <w:top w:val="none" w:sz="0" w:space="0" w:color="auto"/>
            <w:left w:val="single" w:sz="6" w:space="0" w:color="auto"/>
            <w:bottom w:val="none" w:sz="0" w:space="0" w:color="auto"/>
            <w:right w:val="single" w:sz="6" w:space="0" w:color="auto"/>
          </w:divBdr>
          <w:divsChild>
            <w:div w:id="166092327">
              <w:marLeft w:val="0"/>
              <w:marRight w:val="0"/>
              <w:marTop w:val="0"/>
              <w:marBottom w:val="0"/>
              <w:divBdr>
                <w:top w:val="none" w:sz="0" w:space="0" w:color="auto"/>
                <w:left w:val="none" w:sz="0" w:space="0" w:color="auto"/>
                <w:bottom w:val="none" w:sz="0" w:space="0" w:color="auto"/>
                <w:right w:val="none" w:sz="0" w:space="0" w:color="auto"/>
              </w:divBdr>
            </w:div>
            <w:div w:id="1088160754">
              <w:marLeft w:val="0"/>
              <w:marRight w:val="0"/>
              <w:marTop w:val="0"/>
              <w:marBottom w:val="0"/>
              <w:divBdr>
                <w:top w:val="none" w:sz="0" w:space="0" w:color="auto"/>
                <w:left w:val="none" w:sz="0" w:space="0" w:color="auto"/>
                <w:bottom w:val="none" w:sz="0" w:space="0" w:color="auto"/>
                <w:right w:val="none" w:sz="0" w:space="0" w:color="auto"/>
              </w:divBdr>
            </w:div>
            <w:div w:id="1631864508">
              <w:marLeft w:val="0"/>
              <w:marRight w:val="0"/>
              <w:marTop w:val="0"/>
              <w:marBottom w:val="0"/>
              <w:divBdr>
                <w:top w:val="none" w:sz="0" w:space="0" w:color="auto"/>
                <w:left w:val="none" w:sz="0" w:space="0" w:color="auto"/>
                <w:bottom w:val="none" w:sz="0" w:space="0" w:color="auto"/>
                <w:right w:val="none" w:sz="0" w:space="0" w:color="auto"/>
              </w:divBdr>
            </w:div>
            <w:div w:id="8135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LT463" TargetMode="External"/><Relationship Id="rId18" Type="http://schemas.openxmlformats.org/officeDocument/2006/relationships/hyperlink" Target="https://victoriancurriculum.vcaa.vic.edu.au/Curriculum/ContentDescription/VCELY468" TargetMode="External"/><Relationship Id="rId26" Type="http://schemas.openxmlformats.org/officeDocument/2006/relationships/hyperlink" Target="https://victoriancurriculum.vcaa.vic.edu.au/Curriculum/ContentDescription/VCELT476" TargetMode="External"/><Relationship Id="rId39" Type="http://schemas.openxmlformats.org/officeDocument/2006/relationships/fontTable" Target="fontTable.xml"/><Relationship Id="rId21" Type="http://schemas.openxmlformats.org/officeDocument/2006/relationships/hyperlink" Target="https://victoriancurriculum.vcaa.vic.edu.au/Curriculum/ContentDescription/VCELA471" TargetMode="External"/><Relationship Id="rId34" Type="http://schemas.openxmlformats.org/officeDocument/2006/relationships/hyperlink" Target="https://victoriancurriculum.vcaa.vic.edu.au/Curriculum/ContentDescription/VCELT484" TargetMode="External"/><Relationship Id="rId7" Type="http://schemas.openxmlformats.org/officeDocument/2006/relationships/hyperlink" Target="https://victoriancurriculum.vcaa.vic.edu.au/Curriculum/ContentDescription/VCELA457" TargetMode="External"/><Relationship Id="rId12" Type="http://schemas.openxmlformats.org/officeDocument/2006/relationships/hyperlink" Target="https://victoriancurriculum.vcaa.vic.edu.au/Curriculum/ContentDescription/VCELT462" TargetMode="External"/><Relationship Id="rId17" Type="http://schemas.openxmlformats.org/officeDocument/2006/relationships/hyperlink" Target="https://victoriancurriculum.vcaa.vic.edu.au/Curriculum/ContentDescription/VCELY467" TargetMode="External"/><Relationship Id="rId25" Type="http://schemas.openxmlformats.org/officeDocument/2006/relationships/hyperlink" Target="https://victoriancurriculum.vcaa.vic.edu.au/Curriculum/ContentDescription/VCELA475" TargetMode="External"/><Relationship Id="rId33" Type="http://schemas.openxmlformats.org/officeDocument/2006/relationships/hyperlink" Target="https://victoriancurriculum.vcaa.vic.edu.au/Curriculum/ContentDescription/VCELA48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ctoriancurriculum.vcaa.vic.edu.au/Curriculum/ContentDescription/VCELY466" TargetMode="External"/><Relationship Id="rId20" Type="http://schemas.openxmlformats.org/officeDocument/2006/relationships/hyperlink" Target="https://victoriancurriculum.vcaa.vic.edu.au/Curriculum/ContentDescription/VCELA470" TargetMode="External"/><Relationship Id="rId29" Type="http://schemas.openxmlformats.org/officeDocument/2006/relationships/hyperlink" Target="https://victoriancurriculum.vcaa.vic.edu.au/Curriculum/ContentDescription/VCELY4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oriancurriculum.vcaa.vic.edu.au/Curriculum/ContentDescription/VCELT461" TargetMode="External"/><Relationship Id="rId24" Type="http://schemas.openxmlformats.org/officeDocument/2006/relationships/hyperlink" Target="https://victoriancurriculum.vcaa.vic.edu.au/Curriculum/ContentDescription/VCELA474" TargetMode="External"/><Relationship Id="rId32" Type="http://schemas.openxmlformats.org/officeDocument/2006/relationships/hyperlink" Target="https://victoriancurriculum.vcaa.vic.edu.au/Curriculum/ContentDescription/VCELA48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ctoriancurriculum.vcaa.vic.edu.au/Curriculum/ContentDescription/VCELT465" TargetMode="External"/><Relationship Id="rId23" Type="http://schemas.openxmlformats.org/officeDocument/2006/relationships/hyperlink" Target="https://victoriancurriculum.vcaa.vic.edu.au/Curriculum/ContentDescription/VCELA473" TargetMode="External"/><Relationship Id="rId28" Type="http://schemas.openxmlformats.org/officeDocument/2006/relationships/hyperlink" Target="https://victoriancurriculum.vcaa.vic.edu.au/Curriculum/ContentDescription/VCELT478" TargetMode="External"/><Relationship Id="rId36" Type="http://schemas.openxmlformats.org/officeDocument/2006/relationships/hyperlink" Target="https://victoriancurriculum.vcaa.vic.edu.au/Curriculum/ContentDescription/VCELY486" TargetMode="External"/><Relationship Id="rId10" Type="http://schemas.openxmlformats.org/officeDocument/2006/relationships/hyperlink" Target="https://victoriancurriculum.vcaa.vic.edu.au/Curriculum/ContentDescription/VCELT460" TargetMode="External"/><Relationship Id="rId19" Type="http://schemas.openxmlformats.org/officeDocument/2006/relationships/hyperlink" Target="https://victoriancurriculum.vcaa.vic.edu.au/Curriculum/ContentDescription/VCELY469" TargetMode="External"/><Relationship Id="rId31" Type="http://schemas.openxmlformats.org/officeDocument/2006/relationships/hyperlink" Target="https://victoriancurriculum.vcaa.vic.edu.au/Curriculum/ContentDescription/VCELY481" TargetMode="External"/><Relationship Id="rId4" Type="http://schemas.openxmlformats.org/officeDocument/2006/relationships/webSettings" Target="webSettings.xml"/><Relationship Id="rId9" Type="http://schemas.openxmlformats.org/officeDocument/2006/relationships/hyperlink" Target="https://victoriancurriculum.vcaa.vic.edu.au/Curriculum/ContentDescription/VCELA459" TargetMode="External"/><Relationship Id="rId14" Type="http://schemas.openxmlformats.org/officeDocument/2006/relationships/hyperlink" Target="https://victoriancurriculum.vcaa.vic.edu.au/Curriculum/ContentDescription/VCELT464" TargetMode="External"/><Relationship Id="rId22" Type="http://schemas.openxmlformats.org/officeDocument/2006/relationships/hyperlink" Target="https://victoriancurriculum.vcaa.vic.edu.au/Curriculum/ContentDescription/VCELA472" TargetMode="External"/><Relationship Id="rId27" Type="http://schemas.openxmlformats.org/officeDocument/2006/relationships/hyperlink" Target="https://victoriancurriculum.vcaa.vic.edu.au/Curriculum/ContentDescription/VCELT477" TargetMode="External"/><Relationship Id="rId30" Type="http://schemas.openxmlformats.org/officeDocument/2006/relationships/hyperlink" Target="https://victoriancurriculum.vcaa.vic.edu.au/Curriculum/ContentDescription/VCELY480" TargetMode="External"/><Relationship Id="rId35" Type="http://schemas.openxmlformats.org/officeDocument/2006/relationships/hyperlink" Target="https://victoriancurriculum.vcaa.vic.edu.au/Curriculum/ContentDescription/VCELY485" TargetMode="External"/><Relationship Id="rId8" Type="http://schemas.openxmlformats.org/officeDocument/2006/relationships/hyperlink" Target="https://victoriancurriculum.vcaa.vic.edu.au/Curriculum/ContentDescription/VCELA45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Kowarzik</dc:creator>
  <cp:keywords/>
  <dc:description/>
  <cp:lastModifiedBy>Linda Kowarzik</cp:lastModifiedBy>
  <cp:revision>3</cp:revision>
  <dcterms:created xsi:type="dcterms:W3CDTF">2023-10-17T23:46:00Z</dcterms:created>
  <dcterms:modified xsi:type="dcterms:W3CDTF">2023-10-17T23:57:00Z</dcterms:modified>
</cp:coreProperties>
</file>